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7C" w:rsidRDefault="00A435A8" w:rsidP="00300D7C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bookmarkStart w:id="0" w:name="_GoBack"/>
      <w:bookmarkEnd w:id="0"/>
      <w:r w:rsidRPr="00300D7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Как правильно и </w:t>
      </w:r>
      <w:proofErr w:type="gramStart"/>
      <w:r w:rsidRPr="00300D7C">
        <w:rPr>
          <w:rFonts w:ascii="Times New Roman" w:hAnsi="Times New Roman" w:cs="Times New Roman"/>
          <w:b/>
          <w:i/>
          <w:sz w:val="26"/>
          <w:szCs w:val="26"/>
          <w:u w:val="single"/>
        </w:rPr>
        <w:t>безопасно установить</w:t>
      </w:r>
      <w:proofErr w:type="gramEnd"/>
      <w:r w:rsidRPr="00300D7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 украсить новогоднюю ёлку.</w:t>
      </w:r>
    </w:p>
    <w:p w:rsidR="00300D7C" w:rsidRPr="00300D7C" w:rsidRDefault="00300D7C" w:rsidP="00300D7C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435A8" w:rsidRPr="00300D7C" w:rsidRDefault="00300D7C" w:rsidP="00A435A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0CE74E9" wp14:editId="5B67BF32">
            <wp:simplePos x="0" y="0"/>
            <wp:positionH relativeFrom="column">
              <wp:posOffset>2548255</wp:posOffset>
            </wp:positionH>
            <wp:positionV relativeFrom="paragraph">
              <wp:posOffset>226060</wp:posOffset>
            </wp:positionV>
            <wp:extent cx="3400425" cy="2549525"/>
            <wp:effectExtent l="0" t="0" r="9525" b="3175"/>
            <wp:wrapTight wrapText="bothSides">
              <wp:wrapPolygon edited="0">
                <wp:start x="0" y="0"/>
                <wp:lineTo x="0" y="21466"/>
                <wp:lineTo x="21539" y="21466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-pravilno-i-bezopasno-ustanovit-i-ukrasit-novogodnyuyu-elku_1670588769830510412__2000x2000__waterma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5A8" w:rsidRPr="00300D7C">
        <w:rPr>
          <w:rFonts w:ascii="Times New Roman" w:hAnsi="Times New Roman" w:cs="Times New Roman"/>
          <w:sz w:val="26"/>
          <w:szCs w:val="26"/>
        </w:rPr>
        <w:t>Новогодняя елка должна приносить людям только радость. Однако не редки случаи, когда имена лесная красавица становится причиной возгорания в доме. Для того, чтобы этого не случилось, важно знать и соблюдать правила установки и украшения новогодней ели, дабы праздничное настроение не было омрачено неприятностями.</w:t>
      </w:r>
    </w:p>
    <w:p w:rsidR="00A435A8" w:rsidRPr="00300D7C" w:rsidRDefault="00A435A8" w:rsidP="00A435A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В первую очередь следует правильно установить "лесную гостью" в вашем доме. Новогодняя ель должна располагаться на устойчивой подставке. Рядом с ней не должно быть открытого огня, каких-либо отопительных приборов. Желательно, чтобы ветки ели не касались потолка и стен.</w:t>
      </w:r>
    </w:p>
    <w:p w:rsidR="00A435A8" w:rsidRPr="00300D7C" w:rsidRDefault="00A435A8" w:rsidP="00A435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Если вы установили настоящую ель, то осыпавшуюся хвою нужно сразу убрать во избежание загорания.</w:t>
      </w:r>
    </w:p>
    <w:p w:rsidR="00A435A8" w:rsidRPr="00300D7C" w:rsidRDefault="00A435A8" w:rsidP="00A435A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 xml:space="preserve">Помните, для новогодней иллюминации следует использовать только сертифицированные заводские </w:t>
      </w:r>
      <w:proofErr w:type="spellStart"/>
      <w:r w:rsidRPr="00300D7C">
        <w:rPr>
          <w:rFonts w:ascii="Times New Roman" w:hAnsi="Times New Roman" w:cs="Times New Roman"/>
          <w:sz w:val="26"/>
          <w:szCs w:val="26"/>
        </w:rPr>
        <w:t>электрогирлянды</w:t>
      </w:r>
      <w:proofErr w:type="spellEnd"/>
      <w:r w:rsidRPr="00300D7C">
        <w:rPr>
          <w:rFonts w:ascii="Times New Roman" w:hAnsi="Times New Roman" w:cs="Times New Roman"/>
          <w:sz w:val="26"/>
          <w:szCs w:val="26"/>
        </w:rPr>
        <w:t xml:space="preserve">. При выборе гирлянд отдавайте предпочтение менее мощным. Чем меньше мощность лампочек, тем меньше создаваемый ими нагрев, а значит и риск возгорания. Перед тем, как развесить гирлянды на елку, проверьте их исправность. Иначе малейшая искра и призыв «елочка гори», как в злых шутках, может быть исполнен. </w:t>
      </w:r>
      <w:proofErr w:type="gramStart"/>
      <w:r w:rsidRPr="00300D7C">
        <w:rPr>
          <w:rFonts w:ascii="Times New Roman" w:hAnsi="Times New Roman" w:cs="Times New Roman"/>
          <w:sz w:val="26"/>
          <w:szCs w:val="26"/>
        </w:rPr>
        <w:t>И ,</w:t>
      </w:r>
      <w:proofErr w:type="gramEnd"/>
      <w:r w:rsidRPr="00300D7C">
        <w:rPr>
          <w:rFonts w:ascii="Times New Roman" w:hAnsi="Times New Roman" w:cs="Times New Roman"/>
          <w:sz w:val="26"/>
          <w:szCs w:val="26"/>
        </w:rPr>
        <w:t xml:space="preserve"> пожалуй, самое главное правило – нельзя оставлять гирлянды включенными на ночь или в то время, когда никого нет дома. И обязательно следите за детьми, ведь они тянутся ко всему, что красиво мигает.</w:t>
      </w:r>
    </w:p>
    <w:p w:rsidR="00A435A8" w:rsidRPr="00300D7C" w:rsidRDefault="00A435A8" w:rsidP="00A435A8">
      <w:pPr>
        <w:pStyle w:val="a4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D7C">
        <w:rPr>
          <w:rFonts w:ascii="Times New Roman" w:hAnsi="Times New Roman" w:cs="Times New Roman"/>
          <w:b/>
          <w:sz w:val="26"/>
          <w:szCs w:val="26"/>
        </w:rPr>
        <w:t>ПОМНИТЕ! ОПАСНО:</w:t>
      </w:r>
    </w:p>
    <w:p w:rsidR="00A435A8" w:rsidRPr="00300D7C" w:rsidRDefault="00A435A8" w:rsidP="00A435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- украшать елку и её основание ватой и другими легковоспламеняющимися материалами;</w:t>
      </w:r>
    </w:p>
    <w:p w:rsidR="00A435A8" w:rsidRPr="00300D7C" w:rsidRDefault="00A435A8" w:rsidP="00A435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- применять зажженные свечи для освещения елки;</w:t>
      </w:r>
    </w:p>
    <w:p w:rsidR="00A435A8" w:rsidRPr="00300D7C" w:rsidRDefault="00A435A8" w:rsidP="00A435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- использовать целлулоидные и бумажные елочные игрушки;</w:t>
      </w:r>
    </w:p>
    <w:p w:rsidR="00A435A8" w:rsidRPr="00300D7C" w:rsidRDefault="00A435A8" w:rsidP="00A435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- оставлять гирлянды включенными, если уходите из дома или ложитесь спать;</w:t>
      </w:r>
    </w:p>
    <w:p w:rsidR="00A435A8" w:rsidRPr="00300D7C" w:rsidRDefault="00A435A8" w:rsidP="00A435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- разрешать детям зажигать возле елки бенгальские огни и пользоваться хлопушками самостоятельно без присмотра взрослых.</w:t>
      </w:r>
    </w:p>
    <w:p w:rsidR="00A435A8" w:rsidRPr="00300D7C" w:rsidRDefault="00A435A8" w:rsidP="00A435A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Эти правила только на первый взгляд кажутся весьма строгими. Следуя нехитрым советам, вы обезопасите свой дом от любых возможных неприятностей и подарите близким счастливый и веселый праздник!</w:t>
      </w:r>
    </w:p>
    <w:p w:rsidR="00A435A8" w:rsidRPr="00300D7C" w:rsidRDefault="00A435A8" w:rsidP="00A435A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Уважаемы петербуржцы! Обращаем ваше внимание на необходимость соблюдения требований пожарной безопасности в период новогодних и рождественских праздников. Будьте бдительны и осторожны! Берегите себя и своих близких! Пусть новогодние праздники принесут в ваши дома только радость и счастье!</w:t>
      </w:r>
    </w:p>
    <w:p w:rsidR="00BF060C" w:rsidRPr="00300D7C" w:rsidRDefault="00BF060C" w:rsidP="00A435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435A8" w:rsidRPr="00300D7C" w:rsidRDefault="00A435A8" w:rsidP="00A435A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D7C">
        <w:rPr>
          <w:rFonts w:ascii="Times New Roman" w:hAnsi="Times New Roman" w:cs="Times New Roman"/>
          <w:b/>
          <w:sz w:val="26"/>
          <w:szCs w:val="26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p w:rsidR="00A435A8" w:rsidRPr="00300D7C" w:rsidRDefault="00A435A8" w:rsidP="00A435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A435A8" w:rsidRPr="00300D7C" w:rsidSect="00300D7C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A8"/>
    <w:rsid w:val="00300D7C"/>
    <w:rsid w:val="00A435A8"/>
    <w:rsid w:val="00BF060C"/>
    <w:rsid w:val="00D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28337-33DA-43A0-AD8B-6706ACC0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35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Леонидовна</cp:lastModifiedBy>
  <cp:revision>2</cp:revision>
  <cp:lastPrinted>2022-12-13T13:06:00Z</cp:lastPrinted>
  <dcterms:created xsi:type="dcterms:W3CDTF">2022-12-14T05:22:00Z</dcterms:created>
  <dcterms:modified xsi:type="dcterms:W3CDTF">2022-12-14T05:22:00Z</dcterms:modified>
</cp:coreProperties>
</file>