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920" w:rsidRDefault="00E13920" w:rsidP="00E13920">
      <w:pPr>
        <w:pStyle w:val="western"/>
        <w:shd w:val="clear" w:color="auto" w:fill="F4F6D9"/>
        <w:spacing w:after="202" w:afterAutospacing="0"/>
        <w:rPr>
          <w:b/>
          <w:bCs/>
          <w:color w:val="333333"/>
          <w:sz w:val="32"/>
          <w:szCs w:val="32"/>
        </w:rPr>
      </w:pPr>
    </w:p>
    <w:p w:rsidR="00E13920" w:rsidRDefault="00E13920" w:rsidP="00E13920">
      <w:pPr>
        <w:pStyle w:val="western"/>
        <w:shd w:val="clear" w:color="auto" w:fill="F4F6D9"/>
        <w:spacing w:after="202" w:afterAutospacing="0"/>
        <w:rPr>
          <w:b/>
          <w:bCs/>
          <w:color w:val="333333"/>
          <w:sz w:val="32"/>
          <w:szCs w:val="32"/>
        </w:rPr>
      </w:pPr>
    </w:p>
    <w:p w:rsidR="00E13920" w:rsidRDefault="00E13920" w:rsidP="00E13920">
      <w:pPr>
        <w:pStyle w:val="western"/>
        <w:shd w:val="clear" w:color="auto" w:fill="F4F6D9"/>
        <w:spacing w:after="202" w:afterAutospacing="0"/>
        <w:rPr>
          <w:color w:val="333333"/>
        </w:rPr>
      </w:pPr>
      <w:r>
        <w:rPr>
          <w:b/>
          <w:bCs/>
          <w:color w:val="333333"/>
          <w:sz w:val="32"/>
          <w:szCs w:val="32"/>
        </w:rPr>
        <w:t>Основными целями профсоюзной организации являются</w:t>
      </w:r>
      <w:r>
        <w:rPr>
          <w:b/>
          <w:bCs/>
          <w:color w:val="333333"/>
          <w:sz w:val="27"/>
          <w:szCs w:val="27"/>
        </w:rPr>
        <w:t>:</w:t>
      </w:r>
    </w:p>
    <w:p w:rsidR="00E13920" w:rsidRDefault="00E13920" w:rsidP="00E13920">
      <w:pPr>
        <w:pStyle w:val="western"/>
        <w:shd w:val="clear" w:color="auto" w:fill="F4F6D9"/>
        <w:spacing w:after="202" w:afterAutospacing="0"/>
        <w:rPr>
          <w:color w:val="333333"/>
        </w:rPr>
      </w:pPr>
      <w:r>
        <w:rPr>
          <w:color w:val="333333"/>
          <w:sz w:val="32"/>
          <w:szCs w:val="32"/>
        </w:rPr>
        <w:t>-представительство и защита социально-трудовых прав и профессиональных интересов членов Профсоюза;</w:t>
      </w:r>
    </w:p>
    <w:p w:rsidR="00E13920" w:rsidRDefault="00E13920" w:rsidP="00E13920">
      <w:pPr>
        <w:pStyle w:val="western"/>
        <w:shd w:val="clear" w:color="auto" w:fill="F4F6D9"/>
        <w:spacing w:after="202" w:afterAutospacing="0"/>
        <w:rPr>
          <w:color w:val="333333"/>
        </w:rPr>
      </w:pPr>
      <w:r>
        <w:rPr>
          <w:color w:val="333333"/>
          <w:sz w:val="32"/>
          <w:szCs w:val="32"/>
        </w:rPr>
        <w:t xml:space="preserve">-организация общественного </w:t>
      </w:r>
      <w:proofErr w:type="gramStart"/>
      <w:r>
        <w:rPr>
          <w:color w:val="333333"/>
          <w:sz w:val="32"/>
          <w:szCs w:val="32"/>
        </w:rPr>
        <w:t>контроля за</w:t>
      </w:r>
      <w:proofErr w:type="gramEnd"/>
      <w:r>
        <w:rPr>
          <w:color w:val="333333"/>
          <w:sz w:val="32"/>
          <w:szCs w:val="32"/>
        </w:rPr>
        <w:t xml:space="preserve"> состоянием охраны труда;</w:t>
      </w:r>
    </w:p>
    <w:p w:rsidR="00E13920" w:rsidRDefault="00E13920" w:rsidP="00E13920">
      <w:pPr>
        <w:pStyle w:val="western"/>
        <w:shd w:val="clear" w:color="auto" w:fill="F4F6D9"/>
        <w:spacing w:after="202" w:afterAutospacing="0"/>
        <w:rPr>
          <w:color w:val="333333"/>
        </w:rPr>
      </w:pPr>
      <w:r>
        <w:rPr>
          <w:color w:val="333333"/>
          <w:sz w:val="32"/>
          <w:szCs w:val="32"/>
        </w:rPr>
        <w:t xml:space="preserve">-обеспечение </w:t>
      </w:r>
      <w:proofErr w:type="gramStart"/>
      <w:r>
        <w:rPr>
          <w:color w:val="333333"/>
          <w:sz w:val="32"/>
          <w:szCs w:val="32"/>
        </w:rPr>
        <w:t>контроля за</w:t>
      </w:r>
      <w:proofErr w:type="gramEnd"/>
      <w:r>
        <w:rPr>
          <w:color w:val="333333"/>
          <w:sz w:val="32"/>
          <w:szCs w:val="32"/>
        </w:rPr>
        <w:t xml:space="preserve"> соблюдением законодательства о труде;</w:t>
      </w:r>
    </w:p>
    <w:p w:rsidR="00E13920" w:rsidRDefault="00E13920" w:rsidP="00E13920">
      <w:pPr>
        <w:pStyle w:val="western"/>
        <w:shd w:val="clear" w:color="auto" w:fill="F4F6D9"/>
        <w:spacing w:after="202" w:afterAutospacing="0"/>
        <w:rPr>
          <w:color w:val="333333"/>
        </w:rPr>
      </w:pPr>
      <w:r>
        <w:rPr>
          <w:color w:val="333333"/>
          <w:sz w:val="32"/>
          <w:szCs w:val="32"/>
        </w:rPr>
        <w:t>-содействие укрепления здоровья членов Профсоюза, улучшение материального положения.</w:t>
      </w:r>
    </w:p>
    <w:p w:rsidR="00E13920" w:rsidRDefault="00E13920" w:rsidP="00E13920">
      <w:pPr>
        <w:pStyle w:val="western"/>
        <w:shd w:val="clear" w:color="auto" w:fill="F4F6D9"/>
        <w:spacing w:after="202" w:afterAutospacing="0"/>
        <w:jc w:val="center"/>
        <w:rPr>
          <w:color w:val="333333"/>
        </w:rPr>
      </w:pPr>
      <w:bookmarkStart w:id="0" w:name="_GoBack"/>
      <w:bookmarkEnd w:id="0"/>
      <w:r>
        <w:rPr>
          <w:b/>
          <w:bCs/>
          <w:color w:val="333333"/>
          <w:sz w:val="32"/>
          <w:szCs w:val="32"/>
        </w:rPr>
        <w:t>Правовая основа деятельности первичной профсоюзной организации</w:t>
      </w:r>
      <w:r>
        <w:rPr>
          <w:color w:val="333333"/>
          <w:sz w:val="27"/>
          <w:szCs w:val="27"/>
        </w:rPr>
        <w:t>.</w:t>
      </w:r>
    </w:p>
    <w:p w:rsidR="00E13920" w:rsidRDefault="00E13920" w:rsidP="00E13920">
      <w:pPr>
        <w:pStyle w:val="western"/>
        <w:shd w:val="clear" w:color="auto" w:fill="F4F6D9"/>
        <w:spacing w:after="202" w:afterAutospacing="0"/>
        <w:rPr>
          <w:color w:val="333333"/>
        </w:rPr>
      </w:pPr>
      <w:r>
        <w:rPr>
          <w:color w:val="333333"/>
          <w:sz w:val="27"/>
          <w:szCs w:val="27"/>
        </w:rPr>
        <w:t>-Конституция РФ;</w:t>
      </w:r>
    </w:p>
    <w:p w:rsidR="00E13920" w:rsidRDefault="00E13920" w:rsidP="00E13920">
      <w:pPr>
        <w:pStyle w:val="western"/>
        <w:shd w:val="clear" w:color="auto" w:fill="F4F6D9"/>
        <w:spacing w:after="202" w:afterAutospacing="0"/>
        <w:rPr>
          <w:color w:val="333333"/>
        </w:rPr>
      </w:pPr>
      <w:r>
        <w:rPr>
          <w:color w:val="333333"/>
          <w:sz w:val="27"/>
          <w:szCs w:val="27"/>
        </w:rPr>
        <w:t>-Трудовой кодекс РФ;</w:t>
      </w:r>
    </w:p>
    <w:p w:rsidR="00E13920" w:rsidRDefault="00E13920" w:rsidP="00E13920">
      <w:pPr>
        <w:pStyle w:val="western"/>
        <w:shd w:val="clear" w:color="auto" w:fill="F4F6D9"/>
        <w:spacing w:after="202" w:afterAutospacing="0"/>
        <w:rPr>
          <w:color w:val="333333"/>
        </w:rPr>
      </w:pPr>
      <w:r>
        <w:rPr>
          <w:color w:val="333333"/>
          <w:sz w:val="27"/>
          <w:szCs w:val="27"/>
        </w:rPr>
        <w:t>- Федеральный закон «О профессиональных союзах, их правах и гарантиях деятельности»;</w:t>
      </w:r>
    </w:p>
    <w:p w:rsidR="00E13920" w:rsidRDefault="00E13920" w:rsidP="00E13920">
      <w:pPr>
        <w:pStyle w:val="western"/>
        <w:shd w:val="clear" w:color="auto" w:fill="F4F6D9"/>
        <w:spacing w:after="202" w:afterAutospacing="0"/>
        <w:rPr>
          <w:color w:val="333333"/>
        </w:rPr>
      </w:pPr>
      <w:r>
        <w:rPr>
          <w:color w:val="333333"/>
          <w:sz w:val="27"/>
          <w:szCs w:val="27"/>
        </w:rPr>
        <w:t>- Закон РФ « О коллективных договорах и соглашениях»;</w:t>
      </w:r>
    </w:p>
    <w:p w:rsidR="00E13920" w:rsidRDefault="00E13920" w:rsidP="00E13920">
      <w:pPr>
        <w:pStyle w:val="western"/>
        <w:shd w:val="clear" w:color="auto" w:fill="F4F6D9"/>
        <w:spacing w:after="202" w:afterAutospacing="0"/>
        <w:rPr>
          <w:color w:val="333333"/>
        </w:rPr>
      </w:pPr>
      <w:r>
        <w:rPr>
          <w:color w:val="333333"/>
          <w:sz w:val="27"/>
          <w:szCs w:val="27"/>
        </w:rPr>
        <w:t>- Устав Профсоюза работников народного образования и науки РФ;</w:t>
      </w:r>
    </w:p>
    <w:p w:rsidR="00E13920" w:rsidRDefault="00E13920" w:rsidP="00E13920">
      <w:pPr>
        <w:pStyle w:val="western"/>
        <w:shd w:val="clear" w:color="auto" w:fill="F4F6D9"/>
        <w:spacing w:after="202" w:afterAutospacing="0"/>
        <w:rPr>
          <w:color w:val="333333"/>
        </w:rPr>
      </w:pPr>
      <w:r>
        <w:rPr>
          <w:color w:val="333333"/>
          <w:sz w:val="27"/>
          <w:szCs w:val="27"/>
        </w:rPr>
        <w:t>- Положение « Об оплате труда работников ГБДОУ детский сад № 86»;</w:t>
      </w:r>
    </w:p>
    <w:p w:rsidR="00E13920" w:rsidRDefault="00E13920" w:rsidP="00E13920">
      <w:pPr>
        <w:pStyle w:val="western"/>
        <w:shd w:val="clear" w:color="auto" w:fill="F4F6D9"/>
        <w:spacing w:after="202" w:afterAutospacing="0"/>
        <w:rPr>
          <w:color w:val="333333"/>
        </w:rPr>
      </w:pPr>
      <w:r>
        <w:rPr>
          <w:color w:val="333333"/>
          <w:sz w:val="27"/>
          <w:szCs w:val="27"/>
        </w:rPr>
        <w:t>- Положение о первичной профсоюзной организации ГБДОУ детский сад №86;</w:t>
      </w:r>
    </w:p>
    <w:p w:rsidR="00E13920" w:rsidRDefault="00E13920" w:rsidP="00E13920">
      <w:pPr>
        <w:pStyle w:val="western"/>
        <w:shd w:val="clear" w:color="auto" w:fill="F4F6D9"/>
        <w:spacing w:after="202" w:afterAutospacing="0"/>
        <w:rPr>
          <w:color w:val="333333"/>
        </w:rPr>
      </w:pPr>
      <w:r>
        <w:rPr>
          <w:color w:val="333333"/>
          <w:sz w:val="27"/>
          <w:szCs w:val="27"/>
        </w:rPr>
        <w:t>-Коллективный договор ГБДОУ детский сад № 86;</w:t>
      </w:r>
    </w:p>
    <w:p w:rsidR="00E13920" w:rsidRDefault="00E13920" w:rsidP="00E13920">
      <w:pPr>
        <w:pStyle w:val="western"/>
        <w:shd w:val="clear" w:color="auto" w:fill="F4F6D9"/>
        <w:spacing w:after="202" w:afterAutospacing="0"/>
        <w:rPr>
          <w:color w:val="333333"/>
        </w:rPr>
      </w:pPr>
      <w:r>
        <w:rPr>
          <w:color w:val="333333"/>
          <w:sz w:val="27"/>
          <w:szCs w:val="27"/>
        </w:rPr>
        <w:t>- Положение по организации работы в области охраны труда ГБДОУ детский сад №86;</w:t>
      </w:r>
    </w:p>
    <w:p w:rsidR="00E13920" w:rsidRDefault="00E13920" w:rsidP="00E13920">
      <w:pPr>
        <w:pStyle w:val="western"/>
        <w:shd w:val="clear" w:color="auto" w:fill="F4F6D9"/>
        <w:spacing w:after="202" w:afterAutospacing="0"/>
        <w:rPr>
          <w:color w:val="333333"/>
        </w:rPr>
      </w:pPr>
      <w:r>
        <w:rPr>
          <w:color w:val="333333"/>
          <w:sz w:val="27"/>
          <w:szCs w:val="27"/>
        </w:rPr>
        <w:t>-Соглашение по проведению мероприятий по охране труда ГБДОУ детский сад №86;</w:t>
      </w:r>
    </w:p>
    <w:p w:rsidR="00E13920" w:rsidRDefault="00E13920" w:rsidP="00E13920">
      <w:pPr>
        <w:pStyle w:val="western"/>
        <w:shd w:val="clear" w:color="auto" w:fill="F4F6D9"/>
        <w:spacing w:after="202" w:afterAutospacing="0"/>
        <w:rPr>
          <w:color w:val="333333"/>
        </w:rPr>
      </w:pPr>
      <w:r>
        <w:rPr>
          <w:color w:val="333333"/>
          <w:sz w:val="27"/>
          <w:szCs w:val="27"/>
        </w:rPr>
        <w:t>- План работы профсоюзного комитета ГБДОУ детский сад № 86;</w:t>
      </w:r>
    </w:p>
    <w:p w:rsidR="00E13920" w:rsidRDefault="00E13920" w:rsidP="00E13920">
      <w:pPr>
        <w:pStyle w:val="western"/>
        <w:shd w:val="clear" w:color="auto" w:fill="F4F6D9"/>
        <w:spacing w:after="202" w:afterAutospacing="0"/>
        <w:rPr>
          <w:b/>
          <w:bCs/>
          <w:color w:val="333333"/>
          <w:sz w:val="40"/>
          <w:szCs w:val="40"/>
        </w:rPr>
      </w:pPr>
    </w:p>
    <w:p w:rsidR="00BB63F2" w:rsidRDefault="00E13920" w:rsidP="00BB63F2">
      <w:pPr>
        <w:pStyle w:val="western"/>
        <w:shd w:val="clear" w:color="auto" w:fill="F4F6D9"/>
        <w:spacing w:before="0" w:beforeAutospacing="0" w:after="0" w:afterAutospacing="0"/>
        <w:rPr>
          <w:b/>
          <w:bCs/>
          <w:color w:val="333333"/>
          <w:sz w:val="40"/>
          <w:szCs w:val="40"/>
        </w:rPr>
      </w:pPr>
      <w:r>
        <w:rPr>
          <w:b/>
          <w:bCs/>
          <w:color w:val="333333"/>
          <w:sz w:val="40"/>
          <w:szCs w:val="40"/>
        </w:rPr>
        <w:lastRenderedPageBreak/>
        <w:t>Состав</w:t>
      </w:r>
      <w:r w:rsidR="00BB63F2">
        <w:rPr>
          <w:b/>
          <w:bCs/>
          <w:color w:val="333333"/>
          <w:sz w:val="40"/>
          <w:szCs w:val="40"/>
        </w:rPr>
        <w:t xml:space="preserve"> п</w:t>
      </w:r>
      <w:r>
        <w:rPr>
          <w:b/>
          <w:bCs/>
          <w:color w:val="333333"/>
          <w:sz w:val="40"/>
          <w:szCs w:val="40"/>
        </w:rPr>
        <w:t xml:space="preserve">рофсоюзного комитета </w:t>
      </w:r>
    </w:p>
    <w:p w:rsidR="00E13920" w:rsidRDefault="00E13920" w:rsidP="00BB63F2">
      <w:pPr>
        <w:pStyle w:val="western"/>
        <w:shd w:val="clear" w:color="auto" w:fill="F4F6D9"/>
        <w:spacing w:before="0" w:beforeAutospacing="0" w:after="0" w:afterAutospacing="0"/>
        <w:rPr>
          <w:color w:val="333333"/>
        </w:rPr>
      </w:pPr>
      <w:r>
        <w:rPr>
          <w:b/>
          <w:bCs/>
          <w:color w:val="333333"/>
          <w:sz w:val="40"/>
          <w:szCs w:val="40"/>
        </w:rPr>
        <w:t>ГБДОУ детский сад №86</w:t>
      </w:r>
    </w:p>
    <w:p w:rsidR="00E13920" w:rsidRDefault="00E13920" w:rsidP="00E13920">
      <w:pPr>
        <w:pStyle w:val="western"/>
        <w:shd w:val="clear" w:color="auto" w:fill="F4F6D9"/>
        <w:spacing w:after="202" w:afterAutospacing="0"/>
        <w:rPr>
          <w:color w:val="333333"/>
        </w:rPr>
      </w:pPr>
      <w:r>
        <w:rPr>
          <w:color w:val="333333"/>
          <w:sz w:val="27"/>
          <w:szCs w:val="27"/>
        </w:rPr>
        <w:t>1.Сапрыкина М.И. – Председатель профсоюзного комитета.</w:t>
      </w:r>
    </w:p>
    <w:p w:rsidR="00E13920" w:rsidRDefault="00E13920" w:rsidP="00E13920">
      <w:pPr>
        <w:pStyle w:val="western"/>
        <w:shd w:val="clear" w:color="auto" w:fill="F4F6D9"/>
        <w:spacing w:after="202" w:afterAutospacing="0"/>
        <w:rPr>
          <w:color w:val="333333"/>
        </w:rPr>
      </w:pPr>
      <w:r>
        <w:rPr>
          <w:color w:val="333333"/>
          <w:sz w:val="27"/>
          <w:szCs w:val="27"/>
        </w:rPr>
        <w:t>2.Шарифуллина И.Ю. -Комиссия по охране труда.</w:t>
      </w:r>
    </w:p>
    <w:p w:rsidR="00E13920" w:rsidRDefault="00E13920" w:rsidP="00E13920">
      <w:pPr>
        <w:pStyle w:val="western"/>
        <w:shd w:val="clear" w:color="auto" w:fill="F4F6D9"/>
        <w:spacing w:after="202" w:afterAutospacing="0"/>
        <w:rPr>
          <w:color w:val="333333"/>
        </w:rPr>
      </w:pPr>
      <w:r>
        <w:rPr>
          <w:color w:val="333333"/>
          <w:sz w:val="27"/>
          <w:szCs w:val="27"/>
        </w:rPr>
        <w:t>3.Ахмадиева О.М. - Культмассовая комиссия</w:t>
      </w:r>
    </w:p>
    <w:p w:rsidR="00E13920" w:rsidRDefault="00E13920" w:rsidP="00E13920">
      <w:pPr>
        <w:pStyle w:val="western"/>
        <w:shd w:val="clear" w:color="auto" w:fill="F4F6D9"/>
        <w:spacing w:after="202" w:afterAutospacing="0"/>
        <w:rPr>
          <w:color w:val="333333"/>
        </w:rPr>
      </w:pPr>
      <w:r>
        <w:rPr>
          <w:color w:val="333333"/>
          <w:sz w:val="27"/>
          <w:szCs w:val="27"/>
        </w:rPr>
        <w:t>4.Вередин Н.В. - Организационно-массовая комиссия</w:t>
      </w:r>
      <w:r>
        <w:rPr>
          <w:color w:val="333333"/>
        </w:rPr>
        <w:t>.</w:t>
      </w:r>
    </w:p>
    <w:p w:rsidR="00CE0C8A" w:rsidRDefault="00E13920" w:rsidP="00CE0C8A">
      <w:pPr>
        <w:pStyle w:val="western"/>
        <w:shd w:val="clear" w:color="auto" w:fill="F4F6D9"/>
        <w:spacing w:before="0" w:beforeAutospacing="0" w:after="0" w:afterAutospacing="0"/>
        <w:rPr>
          <w:b/>
          <w:bCs/>
          <w:color w:val="333333"/>
          <w:sz w:val="40"/>
          <w:szCs w:val="40"/>
        </w:rPr>
      </w:pPr>
      <w:r>
        <w:rPr>
          <w:b/>
          <w:bCs/>
          <w:color w:val="333333"/>
          <w:sz w:val="40"/>
          <w:szCs w:val="40"/>
        </w:rPr>
        <w:t>Состав</w:t>
      </w:r>
      <w:r w:rsidR="00CE0C8A">
        <w:rPr>
          <w:b/>
          <w:bCs/>
          <w:color w:val="333333"/>
          <w:sz w:val="40"/>
          <w:szCs w:val="40"/>
        </w:rPr>
        <w:t xml:space="preserve"> р</w:t>
      </w:r>
      <w:r>
        <w:rPr>
          <w:b/>
          <w:bCs/>
          <w:color w:val="333333"/>
          <w:sz w:val="40"/>
          <w:szCs w:val="40"/>
        </w:rPr>
        <w:t xml:space="preserve">евизионной комиссии </w:t>
      </w:r>
    </w:p>
    <w:p w:rsidR="00E13920" w:rsidRDefault="00E13920" w:rsidP="00CE0C8A">
      <w:pPr>
        <w:pStyle w:val="western"/>
        <w:shd w:val="clear" w:color="auto" w:fill="F4F6D9"/>
        <w:spacing w:before="0" w:beforeAutospacing="0" w:after="0" w:afterAutospacing="0"/>
        <w:rPr>
          <w:color w:val="333333"/>
        </w:rPr>
      </w:pPr>
      <w:r>
        <w:rPr>
          <w:b/>
          <w:bCs/>
          <w:color w:val="333333"/>
          <w:sz w:val="40"/>
          <w:szCs w:val="40"/>
        </w:rPr>
        <w:t>ГБДОУ детский сад №86</w:t>
      </w:r>
    </w:p>
    <w:p w:rsidR="00E13920" w:rsidRDefault="00E13920" w:rsidP="00E13920">
      <w:pPr>
        <w:pStyle w:val="western"/>
        <w:shd w:val="clear" w:color="auto" w:fill="F4F6D9"/>
        <w:spacing w:after="202" w:afterAutospacing="0"/>
        <w:ind w:left="-187"/>
        <w:rPr>
          <w:color w:val="333333"/>
        </w:rPr>
      </w:pPr>
      <w:r>
        <w:rPr>
          <w:color w:val="333333"/>
          <w:sz w:val="27"/>
          <w:szCs w:val="27"/>
        </w:rPr>
        <w:t>1. Гапеева Л.Г. – Председатель ревизионной комиссии.</w:t>
      </w:r>
    </w:p>
    <w:p w:rsidR="00E13920" w:rsidRDefault="00CE0C8A" w:rsidP="00E13920">
      <w:pPr>
        <w:pStyle w:val="western"/>
        <w:shd w:val="clear" w:color="auto" w:fill="F4F6D9"/>
        <w:spacing w:after="202" w:afterAutospacing="0"/>
        <w:ind w:left="-187"/>
        <w:rPr>
          <w:color w:val="333333"/>
        </w:rPr>
      </w:pPr>
      <w:r>
        <w:rPr>
          <w:color w:val="333333"/>
          <w:sz w:val="27"/>
          <w:szCs w:val="27"/>
        </w:rPr>
        <w:t xml:space="preserve">2. Белоусова И.В. - </w:t>
      </w:r>
      <w:r w:rsidR="00E13920">
        <w:rPr>
          <w:color w:val="333333"/>
          <w:sz w:val="27"/>
          <w:szCs w:val="27"/>
        </w:rPr>
        <w:t>член ревизионной комиссии.</w:t>
      </w:r>
    </w:p>
    <w:p w:rsidR="00CE0C8A" w:rsidRDefault="00E13920" w:rsidP="00BB63F2">
      <w:pPr>
        <w:pStyle w:val="western"/>
        <w:shd w:val="clear" w:color="auto" w:fill="F4F6D9"/>
        <w:spacing w:before="0" w:beforeAutospacing="0" w:after="0" w:afterAutospacing="0"/>
        <w:ind w:left="-187"/>
        <w:rPr>
          <w:b/>
          <w:bCs/>
          <w:color w:val="333333"/>
          <w:sz w:val="40"/>
          <w:szCs w:val="40"/>
        </w:rPr>
      </w:pPr>
      <w:r>
        <w:rPr>
          <w:b/>
          <w:bCs/>
          <w:color w:val="333333"/>
          <w:sz w:val="40"/>
          <w:szCs w:val="40"/>
        </w:rPr>
        <w:t>Состав</w:t>
      </w:r>
      <w:r w:rsidR="00CE0C8A">
        <w:rPr>
          <w:b/>
          <w:bCs/>
          <w:color w:val="333333"/>
          <w:sz w:val="40"/>
          <w:szCs w:val="40"/>
        </w:rPr>
        <w:t xml:space="preserve"> с</w:t>
      </w:r>
      <w:r>
        <w:rPr>
          <w:b/>
          <w:bCs/>
          <w:color w:val="333333"/>
          <w:sz w:val="40"/>
          <w:szCs w:val="40"/>
        </w:rPr>
        <w:t xml:space="preserve">оциальной комиссии </w:t>
      </w:r>
    </w:p>
    <w:p w:rsidR="00E13920" w:rsidRDefault="00E13920" w:rsidP="00BB63F2">
      <w:pPr>
        <w:pStyle w:val="western"/>
        <w:shd w:val="clear" w:color="auto" w:fill="F4F6D9"/>
        <w:spacing w:before="0" w:beforeAutospacing="0" w:after="0" w:afterAutospacing="0"/>
        <w:ind w:left="-187"/>
        <w:rPr>
          <w:color w:val="333333"/>
        </w:rPr>
      </w:pPr>
      <w:r>
        <w:rPr>
          <w:b/>
          <w:bCs/>
          <w:color w:val="333333"/>
          <w:sz w:val="40"/>
          <w:szCs w:val="40"/>
        </w:rPr>
        <w:t>ГБДОУ детский сад №86</w:t>
      </w:r>
    </w:p>
    <w:p w:rsidR="00E13920" w:rsidRDefault="00E13920" w:rsidP="00E13920">
      <w:pPr>
        <w:pStyle w:val="western"/>
        <w:shd w:val="clear" w:color="auto" w:fill="F4F6D9"/>
        <w:spacing w:after="202" w:afterAutospacing="0"/>
        <w:ind w:left="-187"/>
        <w:rPr>
          <w:color w:val="333333"/>
        </w:rPr>
      </w:pPr>
      <w:r>
        <w:rPr>
          <w:color w:val="333333"/>
          <w:sz w:val="27"/>
          <w:szCs w:val="27"/>
        </w:rPr>
        <w:t>1.Тихонова О.А. – Председатель социальной комиссии.</w:t>
      </w:r>
    </w:p>
    <w:p w:rsidR="00E13920" w:rsidRDefault="00E13920" w:rsidP="00E13920">
      <w:pPr>
        <w:pStyle w:val="western"/>
        <w:shd w:val="clear" w:color="auto" w:fill="F4F6D9"/>
        <w:spacing w:after="202" w:afterAutospacing="0"/>
        <w:ind w:left="-187"/>
        <w:rPr>
          <w:color w:val="333333"/>
        </w:rPr>
      </w:pPr>
      <w:r>
        <w:rPr>
          <w:color w:val="333333"/>
          <w:sz w:val="27"/>
          <w:szCs w:val="27"/>
        </w:rPr>
        <w:t>2.Красноружская В.В. – член социальной комиссии.</w:t>
      </w:r>
    </w:p>
    <w:p w:rsidR="00F3306C" w:rsidRDefault="00F3306C"/>
    <w:sectPr w:rsidR="00F33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920"/>
    <w:rsid w:val="002A59A6"/>
    <w:rsid w:val="00BB63F2"/>
    <w:rsid w:val="00CE0C8A"/>
    <w:rsid w:val="00E13920"/>
    <w:rsid w:val="00F3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13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13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1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7488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45915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6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2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0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11" w:color="000000"/>
                            <w:bottom w:val="single" w:sz="6" w:space="0" w:color="000000"/>
                            <w:right w:val="single" w:sz="6" w:space="8" w:color="000000"/>
                          </w:divBdr>
                          <w:divsChild>
                            <w:div w:id="187407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ГДОУ ДС №86 Прим.р-на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Рюриковна</dc:creator>
  <cp:keywords/>
  <dc:description/>
  <cp:lastModifiedBy>Лариса Рюриковна</cp:lastModifiedBy>
  <cp:revision>3</cp:revision>
  <dcterms:created xsi:type="dcterms:W3CDTF">2016-02-05T08:39:00Z</dcterms:created>
  <dcterms:modified xsi:type="dcterms:W3CDTF">2016-03-04T09:09:00Z</dcterms:modified>
</cp:coreProperties>
</file>