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D5" w:rsidRPr="00BF3394" w:rsidRDefault="009669D5" w:rsidP="009669D5">
      <w:pPr>
        <w:jc w:val="center"/>
        <w:rPr>
          <w:rFonts w:ascii="Times New Roman" w:hAnsi="Times New Roman" w:cs="Times New Roman"/>
          <w:b/>
          <w:i/>
          <w:iCs/>
          <w:color w:val="000000"/>
          <w:sz w:val="36"/>
          <w:szCs w:val="24"/>
          <w:u w:val="single"/>
          <w:bdr w:val="none" w:sz="0" w:space="0" w:color="auto" w:frame="1"/>
          <w:shd w:val="clear" w:color="auto" w:fill="FFFFFF"/>
        </w:rPr>
      </w:pPr>
      <w:bookmarkStart w:id="0" w:name="_GoBack"/>
      <w:bookmarkEnd w:id="0"/>
      <w:r w:rsidRPr="00BF3394">
        <w:rPr>
          <w:rFonts w:ascii="Times New Roman" w:hAnsi="Times New Roman" w:cs="Times New Roman"/>
          <w:b/>
          <w:i/>
          <w:iCs/>
          <w:color w:val="000000"/>
          <w:sz w:val="36"/>
          <w:szCs w:val="24"/>
          <w:u w:val="single"/>
          <w:bdr w:val="none" w:sz="0" w:space="0" w:color="auto" w:frame="1"/>
          <w:shd w:val="clear" w:color="auto" w:fill="FFFFFF"/>
        </w:rPr>
        <w:t>Пожарная безопасность паркингов и автостоянок.</w:t>
      </w:r>
    </w:p>
    <w:p w:rsidR="00E543B7" w:rsidRPr="00EA2702" w:rsidRDefault="009669D5" w:rsidP="00EA2702">
      <w:pPr>
        <w:pStyle w:val="a3"/>
        <w:ind w:firstLine="851"/>
        <w:jc w:val="both"/>
        <w:rPr>
          <w:rFonts w:ascii="Times New Roman" w:hAnsi="Times New Roman" w:cs="Times New Roman"/>
          <w:bdr w:val="none" w:sz="0" w:space="0" w:color="auto" w:frame="1"/>
          <w:shd w:val="clear" w:color="auto" w:fill="FFFFFF"/>
        </w:rPr>
      </w:pPr>
      <w:r w:rsidRPr="00EA2702">
        <w:rPr>
          <w:rFonts w:ascii="Times New Roman" w:hAnsi="Times New Roman" w:cs="Times New Roman"/>
          <w:bdr w:val="none" w:sz="0" w:space="0" w:color="auto" w:frame="1"/>
          <w:shd w:val="clear" w:color="auto" w:fill="FFFFFF"/>
        </w:rPr>
        <w:t xml:space="preserve">Количество паркингов и автостоянок в нашей стране растет вместе с количеством автомобилей, поэтому задача обеспечения пожарной безопасности на этих объектах становится все более актуальной. При возникновении возгорания в салоне автомобиля, находящегося на парковке, пламя способно распространиться по салону за 8–10 минут, при этом, если не принять меры по ликвидации пожара, площадь возгорания начинает увеличиваться лавинообразно, за счет быстрого возгорания соседних автомобилей. А ведь на автостоянке в момент пожара могут находиться не только автомобили, но и владельцы, следовательно, возникает реальная угроза их здоровью и жизни. </w:t>
      </w:r>
    </w:p>
    <w:p w:rsidR="00BE3437" w:rsidRDefault="00BF3394" w:rsidP="00EA2702">
      <w:pPr>
        <w:pStyle w:val="a3"/>
        <w:ind w:firstLine="851"/>
        <w:jc w:val="both"/>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0" locked="0" layoutInCell="1" allowOverlap="1" wp14:anchorId="712592B8" wp14:editId="497A87B1">
            <wp:simplePos x="0" y="0"/>
            <wp:positionH relativeFrom="margin">
              <wp:posOffset>3961318</wp:posOffset>
            </wp:positionH>
            <wp:positionV relativeFrom="margin">
              <wp:posOffset>1581604</wp:posOffset>
            </wp:positionV>
            <wp:extent cx="2019718" cy="2692886"/>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1-04-21-17-12-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9718" cy="2692886"/>
                    </a:xfrm>
                    <a:prstGeom prst="rect">
                      <a:avLst/>
                    </a:prstGeom>
                  </pic:spPr>
                </pic:pic>
              </a:graphicData>
            </a:graphic>
          </wp:anchor>
        </w:drawing>
      </w:r>
      <w:r w:rsidR="00C33C50" w:rsidRPr="00EA2702">
        <w:rPr>
          <w:rFonts w:ascii="Times New Roman" w:hAnsi="Times New Roman" w:cs="Times New Roman"/>
        </w:rPr>
        <w:t>Управление по Приморскому району Главного управления МЧС России по г. Санкт-Петербургу</w:t>
      </w:r>
      <w:r w:rsidR="00265C0F" w:rsidRPr="00EA2702">
        <w:rPr>
          <w:rFonts w:ascii="Times New Roman" w:hAnsi="Times New Roman" w:cs="Times New Roman"/>
        </w:rPr>
        <w:t xml:space="preserve"> проводит на территории района мероприятия по надзору за соблюдение правил пожарной безопасности в подземном паркинге</w:t>
      </w:r>
      <w:r w:rsidR="00BE3437" w:rsidRPr="00EA2702">
        <w:rPr>
          <w:rFonts w:ascii="Times New Roman" w:hAnsi="Times New Roman" w:cs="Times New Roman"/>
        </w:rPr>
        <w:t xml:space="preserve">. </w:t>
      </w:r>
    </w:p>
    <w:p w:rsidR="00EA2702" w:rsidRPr="00EA2702" w:rsidRDefault="00EA2702" w:rsidP="00EA2702">
      <w:pPr>
        <w:pStyle w:val="a3"/>
        <w:ind w:firstLine="851"/>
        <w:jc w:val="both"/>
        <w:rPr>
          <w:rFonts w:ascii="Times New Roman" w:hAnsi="Times New Roman" w:cs="Times New Roman"/>
        </w:rPr>
      </w:pPr>
    </w:p>
    <w:p w:rsidR="00BE3437" w:rsidRPr="00EA2702" w:rsidRDefault="00BE3437" w:rsidP="00EA2702">
      <w:pPr>
        <w:pStyle w:val="a3"/>
        <w:ind w:firstLine="851"/>
        <w:jc w:val="both"/>
        <w:rPr>
          <w:rFonts w:ascii="Times New Roman" w:hAnsi="Times New Roman" w:cs="Times New Roman"/>
        </w:rPr>
      </w:pPr>
      <w:r w:rsidRPr="00EA2702">
        <w:rPr>
          <w:rFonts w:ascii="Times New Roman" w:hAnsi="Times New Roman" w:cs="Times New Roman"/>
        </w:rPr>
        <w:t xml:space="preserve">В соответствии с СП 154.13130.2013 хранение вещей в пожарных проходах категорически запрещено! Места общего пользования, в </w:t>
      </w:r>
      <w:proofErr w:type="spellStart"/>
      <w:r w:rsidRPr="00EA2702">
        <w:rPr>
          <w:rFonts w:ascii="Times New Roman" w:hAnsi="Times New Roman" w:cs="Times New Roman"/>
        </w:rPr>
        <w:t>т.ч</w:t>
      </w:r>
      <w:proofErr w:type="spellEnd"/>
      <w:r w:rsidRPr="00EA2702">
        <w:rPr>
          <w:rFonts w:ascii="Times New Roman" w:hAnsi="Times New Roman" w:cs="Times New Roman"/>
        </w:rPr>
        <w:t>. особенно пожарные проходы не являются частной собственностью, которую можно использовать для хранения вещей. Кроме того, нахождение вещей в пожарном проходе может повлечь наложение штрафа со стороны инспекции, а также затрудняет и делает невозможным обслуживание систем паркинга и уборку.</w:t>
      </w:r>
    </w:p>
    <w:p w:rsidR="00BE3437" w:rsidRPr="00EA2702" w:rsidRDefault="00BE3437" w:rsidP="00EA2702">
      <w:pPr>
        <w:pStyle w:val="a3"/>
        <w:jc w:val="both"/>
        <w:rPr>
          <w:rFonts w:ascii="Times New Roman" w:hAnsi="Times New Roman" w:cs="Times New Roman"/>
        </w:rPr>
      </w:pPr>
      <w:r w:rsidRPr="00EA2702">
        <w:rPr>
          <w:rFonts w:ascii="Times New Roman" w:hAnsi="Times New Roman" w:cs="Times New Roman"/>
        </w:rPr>
        <w:t>Еще несколько важных вопросов, на которые нужно обратить внимание:</w:t>
      </w:r>
    </w:p>
    <w:p w:rsidR="00BE3437" w:rsidRPr="00EA2702" w:rsidRDefault="00BE3437" w:rsidP="00EA2702">
      <w:pPr>
        <w:pStyle w:val="a3"/>
        <w:ind w:firstLine="851"/>
        <w:jc w:val="both"/>
        <w:rPr>
          <w:rFonts w:ascii="Times New Roman" w:hAnsi="Times New Roman" w:cs="Times New Roman"/>
          <w:b/>
        </w:rPr>
      </w:pPr>
      <w:r w:rsidRPr="00EA2702">
        <w:rPr>
          <w:rFonts w:ascii="Times New Roman" w:hAnsi="Times New Roman" w:cs="Times New Roman"/>
          <w:b/>
        </w:rPr>
        <w:t>1. Собственность</w:t>
      </w:r>
    </w:p>
    <w:p w:rsidR="00BE3437" w:rsidRPr="00EA2702" w:rsidRDefault="00BE3437" w:rsidP="00EA2702">
      <w:pPr>
        <w:pStyle w:val="a3"/>
        <w:ind w:firstLine="851"/>
        <w:jc w:val="both"/>
        <w:rPr>
          <w:rFonts w:ascii="Times New Roman" w:hAnsi="Times New Roman" w:cs="Times New Roman"/>
        </w:rPr>
      </w:pPr>
      <w:r w:rsidRPr="00EA2702">
        <w:rPr>
          <w:rFonts w:ascii="Times New Roman" w:hAnsi="Times New Roman" w:cs="Times New Roman"/>
        </w:rPr>
        <w:t xml:space="preserve">Согласно договору купли-продажи: Покупатель приобретает долю. Размер Доли соответствует одному месту для парковки автомобиля (далее – </w:t>
      </w:r>
      <w:proofErr w:type="spellStart"/>
      <w:r w:rsidRPr="00EA2702">
        <w:rPr>
          <w:rFonts w:ascii="Times New Roman" w:hAnsi="Times New Roman" w:cs="Times New Roman"/>
        </w:rPr>
        <w:t>машиноместо</w:t>
      </w:r>
      <w:proofErr w:type="spellEnd"/>
      <w:r w:rsidRPr="00EA2702">
        <w:rPr>
          <w:rFonts w:ascii="Times New Roman" w:hAnsi="Times New Roman" w:cs="Times New Roman"/>
        </w:rPr>
        <w:t>) под условным номе</w:t>
      </w:r>
      <w:r w:rsidR="00EA2702">
        <w:rPr>
          <w:rFonts w:ascii="Times New Roman" w:hAnsi="Times New Roman" w:cs="Times New Roman"/>
        </w:rPr>
        <w:t>ром</w:t>
      </w:r>
      <w:r w:rsidRPr="00EA2702">
        <w:rPr>
          <w:rFonts w:ascii="Times New Roman" w:hAnsi="Times New Roman" w:cs="Times New Roman"/>
        </w:rPr>
        <w:t xml:space="preserve">, </w:t>
      </w:r>
      <w:proofErr w:type="spellStart"/>
      <w:r w:rsidRPr="00EA2702">
        <w:rPr>
          <w:rFonts w:ascii="Times New Roman" w:hAnsi="Times New Roman" w:cs="Times New Roman"/>
        </w:rPr>
        <w:t>машиноместо</w:t>
      </w:r>
      <w:proofErr w:type="spellEnd"/>
      <w:r w:rsidRPr="00EA2702">
        <w:rPr>
          <w:rFonts w:ascii="Times New Roman" w:hAnsi="Times New Roman" w:cs="Times New Roman"/>
        </w:rPr>
        <w:t xml:space="preserve"> не имеет ограждения и персонального освещения, границы </w:t>
      </w:r>
      <w:proofErr w:type="spellStart"/>
      <w:r w:rsidRPr="00EA2702">
        <w:rPr>
          <w:rFonts w:ascii="Times New Roman" w:hAnsi="Times New Roman" w:cs="Times New Roman"/>
        </w:rPr>
        <w:t>машиноместа</w:t>
      </w:r>
      <w:proofErr w:type="spellEnd"/>
      <w:r w:rsidRPr="00EA2702">
        <w:rPr>
          <w:rFonts w:ascii="Times New Roman" w:hAnsi="Times New Roman" w:cs="Times New Roman"/>
        </w:rPr>
        <w:t xml:space="preserve"> обозначаются линиями.</w:t>
      </w:r>
    </w:p>
    <w:p w:rsidR="009669D5" w:rsidRPr="00EA2702" w:rsidRDefault="00BE3437" w:rsidP="00EA2702">
      <w:pPr>
        <w:pStyle w:val="a3"/>
        <w:ind w:firstLine="851"/>
        <w:jc w:val="both"/>
        <w:rPr>
          <w:rFonts w:ascii="Times New Roman" w:hAnsi="Times New Roman" w:cs="Times New Roman"/>
        </w:rPr>
      </w:pPr>
      <w:r w:rsidRPr="00EA2702">
        <w:rPr>
          <w:rFonts w:ascii="Times New Roman" w:hAnsi="Times New Roman" w:cs="Times New Roman"/>
        </w:rPr>
        <w:t>Иными словами, парковка предназначается только для хранения автомобиля и других транспортных средств. Собственник для хранения автомобиля пользуется только местом, ограниченным линиями разметки, остальное пространство является общей собственностью всех владельцев паркинга.</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xml:space="preserve">Помещение паркинга состоит из самих </w:t>
      </w:r>
      <w:proofErr w:type="spellStart"/>
      <w:r w:rsidRPr="00EA2702">
        <w:rPr>
          <w:rFonts w:ascii="Times New Roman" w:hAnsi="Times New Roman" w:cs="Times New Roman"/>
        </w:rPr>
        <w:t>машиномест</w:t>
      </w:r>
      <w:proofErr w:type="spellEnd"/>
      <w:r w:rsidRPr="00EA2702">
        <w:rPr>
          <w:rFonts w:ascii="Times New Roman" w:hAnsi="Times New Roman" w:cs="Times New Roman"/>
        </w:rPr>
        <w:t>, кладовок, проездов, проходов, лестниц и технических помещений. Помещения паркинга не предусматривает специализированных помещений для организации хранения вещей (авторезины, ГСМ, бытовых вещей).</w:t>
      </w:r>
    </w:p>
    <w:p w:rsidR="00EA2702" w:rsidRPr="00EA2702" w:rsidRDefault="00EA2702" w:rsidP="00EA2702">
      <w:pPr>
        <w:pStyle w:val="a3"/>
        <w:ind w:firstLine="851"/>
        <w:jc w:val="both"/>
        <w:rPr>
          <w:rFonts w:ascii="Times New Roman" w:hAnsi="Times New Roman" w:cs="Times New Roman"/>
          <w:b/>
        </w:rPr>
      </w:pPr>
      <w:r w:rsidRPr="00EA2702">
        <w:rPr>
          <w:rFonts w:ascii="Times New Roman" w:hAnsi="Times New Roman" w:cs="Times New Roman"/>
          <w:b/>
        </w:rPr>
        <w:t>2. Пожарная безопасность</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Приказ МЧС РФ от 18.06.2003 N 313 “Об утверждении Правил пожарной безопасности в Российской Федерации (ППБ 01-03)”,</w:t>
      </w:r>
      <w:r w:rsidR="00BF3394" w:rsidRPr="00BF3394">
        <w:rPr>
          <w:rFonts w:ascii="Times New Roman" w:hAnsi="Times New Roman" w:cs="Times New Roman"/>
          <w:noProof/>
          <w:lang w:eastAsia="ru-RU"/>
        </w:rPr>
        <w:t xml:space="preserve"> </w:t>
      </w:r>
      <w:r w:rsidR="00BF3394">
        <w:rPr>
          <w:rFonts w:ascii="Times New Roman" w:hAnsi="Times New Roman" w:cs="Times New Roman"/>
          <w:noProof/>
          <w:lang w:eastAsia="ru-RU"/>
        </w:rPr>
        <w:drawing>
          <wp:anchor distT="0" distB="0" distL="114300" distR="114300" simplePos="0" relativeHeight="251659264" behindDoc="0" locked="0" layoutInCell="1" allowOverlap="1">
            <wp:simplePos x="3375660" y="6953250"/>
            <wp:positionH relativeFrom="margin">
              <wp:align>left</wp:align>
            </wp:positionH>
            <wp:positionV relativeFrom="margin">
              <wp:align>bottom</wp:align>
            </wp:positionV>
            <wp:extent cx="1778000" cy="23710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1-04-21-17-12-00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000" cy="2371090"/>
                    </a:xfrm>
                    <a:prstGeom prst="rect">
                      <a:avLst/>
                    </a:prstGeom>
                  </pic:spPr>
                </pic:pic>
              </a:graphicData>
            </a:graphic>
          </wp:anchor>
        </w:drawing>
      </w:r>
    </w:p>
    <w:p w:rsidR="00EA2702" w:rsidRDefault="00EA2702" w:rsidP="00EA2702">
      <w:pPr>
        <w:pStyle w:val="a3"/>
        <w:jc w:val="both"/>
        <w:rPr>
          <w:rFonts w:ascii="Times New Roman" w:hAnsi="Times New Roman" w:cs="Times New Roman"/>
        </w:rPr>
      </w:pPr>
      <w:r w:rsidRPr="00EA2702">
        <w:rPr>
          <w:rFonts w:ascii="Times New Roman" w:hAnsi="Times New Roman" w:cs="Times New Roman"/>
        </w:rPr>
        <w:t xml:space="preserve">Федеральный закон от 22 июля 2008 г. N 123-ФЗ “Технический регламент о требованиях пожарной безопасности” – При эксплуатации эвакуационных путей необходимо обеспечить беспрепятственное движение людей по эвакуационным путям и через эвакуационные выходы (ч.2 п.2 </w:t>
      </w:r>
      <w:proofErr w:type="spellStart"/>
      <w:r w:rsidRPr="00EA2702">
        <w:rPr>
          <w:rFonts w:ascii="Times New Roman" w:hAnsi="Times New Roman" w:cs="Times New Roman"/>
        </w:rPr>
        <w:t>ст</w:t>
      </w:r>
      <w:proofErr w:type="spellEnd"/>
      <w:r w:rsidRPr="00EA2702">
        <w:rPr>
          <w:rFonts w:ascii="Times New Roman" w:hAnsi="Times New Roman" w:cs="Times New Roman"/>
        </w:rPr>
        <w:t xml:space="preserve"> 53 ФЗ-123).</w:t>
      </w:r>
      <w:r w:rsidR="00BF3394" w:rsidRPr="00BF3394">
        <w:rPr>
          <w:rFonts w:ascii="Times New Roman" w:hAnsi="Times New Roman" w:cs="Times New Roman"/>
          <w:noProof/>
          <w:lang w:eastAsia="ru-RU"/>
        </w:rPr>
        <w:t xml:space="preserve"> </w:t>
      </w:r>
    </w:p>
    <w:p w:rsidR="00BF3394" w:rsidRPr="00EA2702" w:rsidRDefault="00BF3394" w:rsidP="00EA2702">
      <w:pPr>
        <w:pStyle w:val="a3"/>
        <w:jc w:val="both"/>
        <w:rPr>
          <w:rFonts w:ascii="Times New Roman" w:hAnsi="Times New Roman" w:cs="Times New Roman"/>
        </w:rPr>
      </w:pP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СП 154.13130.2013 “Подземные автостоянки. Требования пожарной безопасности” – 5.2.6. … запрещается хранить ЛВЖ, ГЖ, авторезину, горючие вещества и материалы, а также негорючие вещества в сгораемой упаковке.</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СП 1.13130.2009 «Системы противопожарной защиты. ЭВАКУАЦИОННЫЕ ПУТИ И ВЫХОДЫ» – При эксплуатации эвакуационных путей и выходов запрещается: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rsidR="00EA2702" w:rsidRPr="00EA2702" w:rsidRDefault="00EA2702" w:rsidP="00EA2702">
      <w:pPr>
        <w:pStyle w:val="a3"/>
        <w:ind w:firstLine="851"/>
        <w:jc w:val="both"/>
        <w:rPr>
          <w:rFonts w:ascii="Times New Roman" w:hAnsi="Times New Roman" w:cs="Times New Roman"/>
          <w:b/>
        </w:rPr>
      </w:pPr>
      <w:r w:rsidRPr="00EA2702">
        <w:rPr>
          <w:rFonts w:ascii="Times New Roman" w:hAnsi="Times New Roman" w:cs="Times New Roman"/>
          <w:b/>
        </w:rPr>
        <w:lastRenderedPageBreak/>
        <w:t>3. Нарушение</w:t>
      </w:r>
    </w:p>
    <w:p w:rsidR="00BF3394" w:rsidRDefault="00EA2702" w:rsidP="00EA2702">
      <w:pPr>
        <w:pStyle w:val="a3"/>
        <w:ind w:firstLine="851"/>
        <w:jc w:val="both"/>
        <w:rPr>
          <w:rFonts w:ascii="Times New Roman" w:hAnsi="Times New Roman" w:cs="Times New Roman"/>
        </w:rPr>
      </w:pPr>
      <w:r w:rsidRPr="00EA2702">
        <w:rPr>
          <w:rFonts w:ascii="Times New Roman" w:hAnsi="Times New Roman" w:cs="Times New Roman"/>
        </w:rPr>
        <w:t>Нарушение влечет штраф в размере 150 000 – 200 000 руб. на юридическое лицо и 3 000 – 4 000 руб. на физическое лицо. Повторно 200 000 – 400 000 руб. и 4 000 – 5 000 руб. соответственно.</w:t>
      </w:r>
      <w:r w:rsidR="00BF3394">
        <w:rPr>
          <w:rFonts w:ascii="Times New Roman" w:hAnsi="Times New Roman" w:cs="Times New Roman"/>
          <w:b/>
          <w:noProof/>
          <w:lang w:eastAsia="ru-RU"/>
        </w:rPr>
        <w:drawing>
          <wp:anchor distT="0" distB="0" distL="114300" distR="114300" simplePos="0" relativeHeight="251660288" behindDoc="0" locked="0" layoutInCell="1" allowOverlap="1" wp14:anchorId="186C45D5" wp14:editId="0CBFAE96">
            <wp:simplePos x="0" y="0"/>
            <wp:positionH relativeFrom="margin">
              <wp:align>left</wp:align>
            </wp:positionH>
            <wp:positionV relativeFrom="margin">
              <wp:posOffset>499829</wp:posOffset>
            </wp:positionV>
            <wp:extent cx="1891653" cy="2522136"/>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021-04-21-17-12-00 (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891653" cy="2522136"/>
                    </a:xfrm>
                    <a:prstGeom prst="rect">
                      <a:avLst/>
                    </a:prstGeom>
                  </pic:spPr>
                </pic:pic>
              </a:graphicData>
            </a:graphic>
          </wp:anchor>
        </w:drawing>
      </w:r>
    </w:p>
    <w:p w:rsidR="00EA2702" w:rsidRPr="00BF3394" w:rsidRDefault="00EA2702" w:rsidP="00BF3394">
      <w:pPr>
        <w:pStyle w:val="a3"/>
        <w:ind w:hanging="142"/>
        <w:jc w:val="both"/>
        <w:rPr>
          <w:rFonts w:ascii="Times New Roman" w:hAnsi="Times New Roman" w:cs="Times New Roman"/>
        </w:rPr>
      </w:pPr>
      <w:r w:rsidRPr="00EA2702">
        <w:rPr>
          <w:rFonts w:ascii="Times New Roman" w:hAnsi="Times New Roman" w:cs="Times New Roman"/>
          <w:b/>
        </w:rPr>
        <w:t>4. Вопрос-Ответ</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В: Почему нельзя хранить колеса, ведь те же колеса и так стоят на машине?</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О: 1. Считается, что при пожаре автомобиль можно выкатить на колесах, а колеса вынести тяжелее.</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2. С нахождением хранящихся колес в дополнение к установленным на автомобиле возрастает вероятность их горения с последующим повышенным задымлением (актуально после пожара в клубе «Хромая лошадь»).</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В: Почему нельзя хранить вещи за автомобилем (сбоку для некоторых мест)?</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xml:space="preserve">О: Хранимые рядом с автомобилем вещи (не только колеса) перекрывают эвакуационные проходы, в </w:t>
      </w:r>
      <w:proofErr w:type="spellStart"/>
      <w:r w:rsidRPr="00EA2702">
        <w:rPr>
          <w:rFonts w:ascii="Times New Roman" w:hAnsi="Times New Roman" w:cs="Times New Roman"/>
        </w:rPr>
        <w:t>т.ч</w:t>
      </w:r>
      <w:proofErr w:type="spellEnd"/>
      <w:r w:rsidRPr="00EA2702">
        <w:rPr>
          <w:rFonts w:ascii="Times New Roman" w:hAnsi="Times New Roman" w:cs="Times New Roman"/>
        </w:rPr>
        <w:t>. препятствуя проходам пожарных подразделений. Кроме того, захламление препятствует обслуживанию территории и коммуникаций паркинга.</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В: Подумаешь, я буду хранить колеса и пускай мне выпишут штраф…</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xml:space="preserve">О: Штраф выпишут на весь паркинг 200 000 — 300 000 руб. (по 1 500 -2 000 руб. с одного </w:t>
      </w:r>
      <w:proofErr w:type="spellStart"/>
      <w:r w:rsidRPr="00EA2702">
        <w:rPr>
          <w:rFonts w:ascii="Times New Roman" w:hAnsi="Times New Roman" w:cs="Times New Roman"/>
        </w:rPr>
        <w:t>машиноместа</w:t>
      </w:r>
      <w:proofErr w:type="spellEnd"/>
      <w:r w:rsidRPr="00EA2702">
        <w:rPr>
          <w:rFonts w:ascii="Times New Roman" w:hAnsi="Times New Roman" w:cs="Times New Roman"/>
        </w:rPr>
        <w:t>). Хранение 6-8 месяцев комплекта колес в специализированных сервисах обойдутся в ту же сумму (1 000 -2 000 руб. за комплект колес), что уже теряет актуальность рисковать такими штрафами.</w:t>
      </w:r>
    </w:p>
    <w:p w:rsidR="00EA2702" w:rsidRPr="00EA2702" w:rsidRDefault="00EA2702" w:rsidP="00EA2702">
      <w:pPr>
        <w:pStyle w:val="a3"/>
        <w:ind w:firstLine="851"/>
        <w:jc w:val="both"/>
        <w:rPr>
          <w:rFonts w:ascii="Times New Roman" w:hAnsi="Times New Roman" w:cs="Times New Roman"/>
          <w:b/>
        </w:rPr>
      </w:pPr>
      <w:r w:rsidRPr="00EA2702">
        <w:rPr>
          <w:rFonts w:ascii="Times New Roman" w:hAnsi="Times New Roman" w:cs="Times New Roman"/>
          <w:b/>
        </w:rPr>
        <w:t>ИТОГО</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Собственник вправе распоряжаться своим имуществом по своему усмотрению, если это не противоречит закону и не нарушает права других граждан.</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Ответ: можно, при соблюдении следующих условий:</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соблюдение противопожарных правил;</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соблюдение внутренних правил пользования парковкой;</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соблюдение прав других собственников паркинг-мест.</w:t>
      </w:r>
    </w:p>
    <w:p w:rsidR="00EA2702" w:rsidRPr="00EA2702" w:rsidRDefault="00EA2702" w:rsidP="00EA2702">
      <w:pPr>
        <w:pStyle w:val="a3"/>
        <w:ind w:firstLine="851"/>
        <w:jc w:val="both"/>
        <w:rPr>
          <w:rFonts w:ascii="Times New Roman" w:hAnsi="Times New Roman" w:cs="Times New Roman"/>
        </w:rPr>
      </w:pPr>
      <w:r w:rsidRPr="00EA2702">
        <w:rPr>
          <w:rFonts w:ascii="Times New Roman" w:hAnsi="Times New Roman" w:cs="Times New Roman"/>
        </w:rPr>
        <w:t xml:space="preserve">В ходе проверки выяснилось, что многие устранили нарушения правил пожарной безопасности, но, к сожалению, не все. </w:t>
      </w:r>
      <w:r>
        <w:rPr>
          <w:rFonts w:ascii="Times New Roman" w:hAnsi="Times New Roman" w:cs="Times New Roman"/>
        </w:rPr>
        <w:t>Управляющая компания</w:t>
      </w:r>
      <w:r w:rsidRPr="00EA2702">
        <w:rPr>
          <w:rFonts w:ascii="Times New Roman" w:hAnsi="Times New Roman" w:cs="Times New Roman"/>
        </w:rPr>
        <w:t xml:space="preserve"> направила и выдаёт в руки предписания собственникам </w:t>
      </w:r>
      <w:proofErr w:type="spellStart"/>
      <w:r w:rsidRPr="00EA2702">
        <w:rPr>
          <w:rFonts w:ascii="Times New Roman" w:hAnsi="Times New Roman" w:cs="Times New Roman"/>
        </w:rPr>
        <w:t>машиномест</w:t>
      </w:r>
      <w:proofErr w:type="spellEnd"/>
      <w:r w:rsidRPr="00EA2702">
        <w:rPr>
          <w:rFonts w:ascii="Times New Roman" w:hAnsi="Times New Roman" w:cs="Times New Roman"/>
        </w:rPr>
        <w:t xml:space="preserve"> с требованием устранить нарушения, выявленные в ходе проверки. Срок устранения нарушений требований пожарной безопасности до 15 октября 2020 года.</w:t>
      </w:r>
    </w:p>
    <w:p w:rsidR="00EA2702" w:rsidRPr="00EA2702" w:rsidRDefault="00EA2702" w:rsidP="00EA2702">
      <w:pPr>
        <w:pStyle w:val="a3"/>
        <w:jc w:val="both"/>
        <w:rPr>
          <w:rFonts w:ascii="Times New Roman" w:hAnsi="Times New Roman" w:cs="Times New Roman"/>
        </w:rPr>
      </w:pPr>
      <w:r w:rsidRPr="00EA2702">
        <w:rPr>
          <w:rFonts w:ascii="Times New Roman" w:hAnsi="Times New Roman" w:cs="Times New Roman"/>
        </w:rPr>
        <w:t xml:space="preserve">Члены Советов домов намерены провести очередную ревизию паркинга в </w:t>
      </w:r>
      <w:r>
        <w:rPr>
          <w:rFonts w:ascii="Times New Roman" w:hAnsi="Times New Roman" w:cs="Times New Roman"/>
        </w:rPr>
        <w:t>жилом комплексе</w:t>
      </w:r>
      <w:r w:rsidRPr="00EA2702">
        <w:rPr>
          <w:rFonts w:ascii="Times New Roman" w:hAnsi="Times New Roman" w:cs="Times New Roman"/>
        </w:rPr>
        <w:t xml:space="preserve"> через некоторое время.</w:t>
      </w:r>
    </w:p>
    <w:p w:rsidR="00EA2702" w:rsidRDefault="00EA2702" w:rsidP="00EA2702">
      <w:pPr>
        <w:pStyle w:val="a3"/>
        <w:jc w:val="both"/>
        <w:rPr>
          <w:rFonts w:ascii="Times New Roman" w:hAnsi="Times New Roman" w:cs="Times New Roman"/>
        </w:rPr>
      </w:pPr>
    </w:p>
    <w:p w:rsidR="00BF3394" w:rsidRPr="00BF3394" w:rsidRDefault="00BF3394" w:rsidP="00EA2702">
      <w:pPr>
        <w:pStyle w:val="a3"/>
        <w:jc w:val="both"/>
        <w:rPr>
          <w:rFonts w:ascii="Times New Roman" w:hAnsi="Times New Roman" w:cs="Times New Roman"/>
          <w:b/>
        </w:rPr>
      </w:pPr>
      <w:r w:rsidRPr="00BF3394">
        <w:rPr>
          <w:rFonts w:ascii="Times New Roman" w:hAnsi="Times New Roman" w:cs="Times New Roman"/>
          <w:b/>
        </w:rPr>
        <w:t>Управление по Приморскому району ГУ МЧС по СПБ, СПб ГКУ «ПСО Приморского района», ВДПО Приморское отделение ГО ВДПО по СПб и территориальный отдел Приморского района.</w:t>
      </w:r>
    </w:p>
    <w:sectPr w:rsidR="00BF3394" w:rsidRPr="00BF3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D5"/>
    <w:rsid w:val="00062D59"/>
    <w:rsid w:val="001371D9"/>
    <w:rsid w:val="00265C0F"/>
    <w:rsid w:val="009669D5"/>
    <w:rsid w:val="00BE3437"/>
    <w:rsid w:val="00BF3394"/>
    <w:rsid w:val="00C33C50"/>
    <w:rsid w:val="00E543B7"/>
    <w:rsid w:val="00EA2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7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Наталия-2</cp:lastModifiedBy>
  <cp:revision>2</cp:revision>
  <dcterms:created xsi:type="dcterms:W3CDTF">2021-04-24T07:01:00Z</dcterms:created>
  <dcterms:modified xsi:type="dcterms:W3CDTF">2021-04-24T07:01:00Z</dcterms:modified>
</cp:coreProperties>
</file>