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D4C" w:rsidRDefault="00175D4C"/>
    <w:p w:rsidR="00A82FB7" w:rsidRDefault="00A82FB7">
      <w:pPr>
        <w:rPr>
          <w:b/>
          <w:bCs/>
        </w:rPr>
      </w:pPr>
    </w:p>
    <w:p w:rsidR="00A82FB7" w:rsidRDefault="00A82FB7">
      <w:pPr>
        <w:rPr>
          <w:b/>
          <w:bCs/>
        </w:rPr>
      </w:pPr>
    </w:p>
    <w:p w:rsidR="00A82FB7" w:rsidRDefault="00A82FB7">
      <w:pPr>
        <w:rPr>
          <w:b/>
          <w:bCs/>
        </w:rPr>
      </w:pPr>
    </w:p>
    <w:p w:rsidR="00A82FB7" w:rsidRDefault="00A82FB7">
      <w:pPr>
        <w:rPr>
          <w:b/>
          <w:bCs/>
        </w:rPr>
      </w:pPr>
    </w:p>
    <w:p w:rsidR="00A82FB7" w:rsidRDefault="00A82FB7">
      <w:pPr>
        <w:rPr>
          <w:b/>
          <w:bCs/>
        </w:rPr>
      </w:pPr>
    </w:p>
    <w:p w:rsidR="00A82FB7" w:rsidRDefault="00A82FB7">
      <w:pPr>
        <w:rPr>
          <w:b/>
          <w:bCs/>
        </w:rPr>
      </w:pPr>
    </w:p>
    <w:p w:rsidR="00A82FB7" w:rsidRDefault="00A82FB7">
      <w:pPr>
        <w:rPr>
          <w:b/>
          <w:bCs/>
        </w:rPr>
      </w:pPr>
    </w:p>
    <w:p w:rsidR="00A82FB7" w:rsidRDefault="00A82FB7">
      <w:pPr>
        <w:rPr>
          <w:b/>
          <w:bCs/>
        </w:rPr>
      </w:pPr>
    </w:p>
    <w:p w:rsidR="00A82FB7" w:rsidRDefault="00A82FB7" w:rsidP="00C94433">
      <w:pPr>
        <w:spacing w:after="0"/>
        <w:jc w:val="center"/>
        <w:rPr>
          <w:rFonts w:ascii="Times New Roman" w:hAnsi="Times New Roman" w:cs="Times New Roman"/>
          <w:b/>
          <w:bCs/>
          <w:sz w:val="28"/>
          <w:szCs w:val="28"/>
        </w:rPr>
      </w:pPr>
      <w:r>
        <w:rPr>
          <w:rFonts w:ascii="Times New Roman" w:hAnsi="Times New Roman" w:cs="Times New Roman"/>
          <w:b/>
          <w:bCs/>
          <w:sz w:val="28"/>
          <w:szCs w:val="28"/>
        </w:rPr>
        <w:t>Консультация для воспитателей</w:t>
      </w:r>
    </w:p>
    <w:p w:rsidR="00A82FB7" w:rsidRPr="00A82FB7" w:rsidRDefault="00A82FB7" w:rsidP="00C94433">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(на основе </w:t>
      </w:r>
      <w:proofErr w:type="spellStart"/>
      <w:r>
        <w:rPr>
          <w:rFonts w:ascii="Times New Roman" w:hAnsi="Times New Roman" w:cs="Times New Roman"/>
          <w:b/>
          <w:bCs/>
          <w:sz w:val="28"/>
          <w:szCs w:val="28"/>
        </w:rPr>
        <w:t>вебинара</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уч</w:t>
      </w:r>
      <w:proofErr w:type="gramStart"/>
      <w:r>
        <w:rPr>
          <w:rFonts w:ascii="Times New Roman" w:hAnsi="Times New Roman" w:cs="Times New Roman"/>
          <w:b/>
          <w:bCs/>
          <w:sz w:val="28"/>
          <w:szCs w:val="28"/>
        </w:rPr>
        <w:t>.м</w:t>
      </w:r>
      <w:proofErr w:type="gramEnd"/>
      <w:r>
        <w:rPr>
          <w:rFonts w:ascii="Times New Roman" w:hAnsi="Times New Roman" w:cs="Times New Roman"/>
          <w:b/>
          <w:bCs/>
          <w:sz w:val="28"/>
          <w:szCs w:val="28"/>
        </w:rPr>
        <w:t>ет</w:t>
      </w:r>
      <w:proofErr w:type="spellEnd"/>
      <w:r>
        <w:rPr>
          <w:rFonts w:ascii="Times New Roman" w:hAnsi="Times New Roman" w:cs="Times New Roman"/>
          <w:b/>
          <w:bCs/>
          <w:sz w:val="28"/>
          <w:szCs w:val="28"/>
        </w:rPr>
        <w:t>)</w:t>
      </w:r>
    </w:p>
    <w:p w:rsidR="00091396" w:rsidRPr="00A82FB7" w:rsidRDefault="00091396" w:rsidP="00C94433">
      <w:pPr>
        <w:spacing w:after="0"/>
        <w:jc w:val="center"/>
        <w:rPr>
          <w:rFonts w:ascii="Times New Roman" w:hAnsi="Times New Roman" w:cs="Times New Roman"/>
          <w:b/>
          <w:bCs/>
          <w:sz w:val="28"/>
          <w:szCs w:val="28"/>
        </w:rPr>
      </w:pPr>
      <w:r w:rsidRPr="00A82FB7">
        <w:rPr>
          <w:rFonts w:ascii="Times New Roman" w:hAnsi="Times New Roman" w:cs="Times New Roman"/>
          <w:b/>
          <w:bCs/>
          <w:sz w:val="28"/>
          <w:szCs w:val="28"/>
        </w:rPr>
        <w:t xml:space="preserve">Игры с </w:t>
      </w:r>
      <w:proofErr w:type="spellStart"/>
      <w:r w:rsidRPr="00A82FB7">
        <w:rPr>
          <w:rFonts w:ascii="Times New Roman" w:hAnsi="Times New Roman" w:cs="Times New Roman"/>
          <w:b/>
          <w:bCs/>
          <w:sz w:val="28"/>
          <w:szCs w:val="28"/>
        </w:rPr>
        <w:t>пазлами</w:t>
      </w:r>
      <w:proofErr w:type="spellEnd"/>
      <w:r w:rsidRPr="00A82FB7">
        <w:rPr>
          <w:rFonts w:ascii="Times New Roman" w:hAnsi="Times New Roman" w:cs="Times New Roman"/>
          <w:b/>
          <w:bCs/>
          <w:sz w:val="28"/>
          <w:szCs w:val="28"/>
        </w:rPr>
        <w:t xml:space="preserve"> и разрезными картинками</w:t>
      </w:r>
      <w:r w:rsidR="00A82FB7">
        <w:rPr>
          <w:rFonts w:ascii="Times New Roman" w:hAnsi="Times New Roman" w:cs="Times New Roman"/>
          <w:b/>
          <w:bCs/>
          <w:sz w:val="28"/>
          <w:szCs w:val="28"/>
        </w:rPr>
        <w:t>,</w:t>
      </w:r>
      <w:r w:rsidRPr="00A82FB7">
        <w:rPr>
          <w:rFonts w:ascii="Times New Roman" w:hAnsi="Times New Roman" w:cs="Times New Roman"/>
          <w:b/>
          <w:bCs/>
          <w:sz w:val="28"/>
          <w:szCs w:val="28"/>
        </w:rPr>
        <w:t xml:space="preserve"> как эффективное средство развития логического мышления, памяти, мелкой моторики у детей старшего дошкольного возраста</w:t>
      </w:r>
      <w:r w:rsidR="00C94433">
        <w:rPr>
          <w:rFonts w:ascii="Times New Roman" w:hAnsi="Times New Roman" w:cs="Times New Roman"/>
          <w:b/>
          <w:bCs/>
          <w:sz w:val="28"/>
          <w:szCs w:val="28"/>
        </w:rPr>
        <w:t>.</w:t>
      </w:r>
    </w:p>
    <w:p w:rsidR="00091396" w:rsidRPr="00A82FB7" w:rsidRDefault="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Default="00C94433" w:rsidP="00C94433">
      <w:pPr>
        <w:spacing w:after="0"/>
        <w:rPr>
          <w:rFonts w:ascii="Times New Roman" w:hAnsi="Times New Roman" w:cs="Times New Roman"/>
          <w:sz w:val="28"/>
          <w:szCs w:val="28"/>
        </w:rPr>
      </w:pPr>
      <w:r>
        <w:rPr>
          <w:rFonts w:ascii="Times New Roman" w:hAnsi="Times New Roman" w:cs="Times New Roman"/>
          <w:sz w:val="28"/>
          <w:szCs w:val="28"/>
        </w:rPr>
        <w:t xml:space="preserve">                                                                                                          Составила воспитатель</w:t>
      </w:r>
    </w:p>
    <w:p w:rsidR="00C94433" w:rsidRPr="00A82FB7" w:rsidRDefault="00C94433" w:rsidP="00C94433">
      <w:pPr>
        <w:spacing w:after="0"/>
        <w:rPr>
          <w:rFonts w:ascii="Times New Roman" w:hAnsi="Times New Roman" w:cs="Times New Roman"/>
          <w:sz w:val="28"/>
          <w:szCs w:val="28"/>
        </w:rPr>
      </w:pPr>
      <w:r>
        <w:rPr>
          <w:rFonts w:ascii="Times New Roman" w:hAnsi="Times New Roman" w:cs="Times New Roman"/>
          <w:sz w:val="28"/>
          <w:szCs w:val="28"/>
        </w:rPr>
        <w:t xml:space="preserve">                                                                                                   Степанова Марина Вячеславовна</w:t>
      </w:r>
    </w:p>
    <w:p w:rsidR="00091396" w:rsidRPr="00A82FB7" w:rsidRDefault="00091396" w:rsidP="00C94433">
      <w:pPr>
        <w:spacing w:after="0"/>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091396" w:rsidRPr="00A82FB7" w:rsidRDefault="00091396" w:rsidP="00091396">
      <w:pPr>
        <w:rPr>
          <w:rFonts w:ascii="Times New Roman" w:hAnsi="Times New Roman" w:cs="Times New Roman"/>
          <w:sz w:val="28"/>
          <w:szCs w:val="28"/>
        </w:rPr>
      </w:pPr>
    </w:p>
    <w:p w:rsidR="00C94433" w:rsidRPr="00A82FB7" w:rsidRDefault="00C94433" w:rsidP="00091396">
      <w:pPr>
        <w:rPr>
          <w:rFonts w:ascii="Times New Roman" w:hAnsi="Times New Roman" w:cs="Times New Roman"/>
          <w:sz w:val="28"/>
          <w:szCs w:val="28"/>
        </w:rPr>
      </w:pPr>
      <w:r>
        <w:rPr>
          <w:rFonts w:ascii="Times New Roman" w:hAnsi="Times New Roman" w:cs="Times New Roman"/>
          <w:sz w:val="28"/>
          <w:szCs w:val="28"/>
        </w:rPr>
        <w:t xml:space="preserve">                                                              Январь 2021</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837FC" w:rsidRPr="00A82FB7">
        <w:rPr>
          <w:rFonts w:ascii="Times New Roman" w:hAnsi="Times New Roman" w:cs="Times New Roman"/>
          <w:sz w:val="28"/>
          <w:szCs w:val="28"/>
        </w:rPr>
        <w:t>Сегодня уже невозможно представить себе детскую игровую</w:t>
      </w:r>
      <w:r>
        <w:rPr>
          <w:rFonts w:ascii="Times New Roman" w:hAnsi="Times New Roman" w:cs="Times New Roman"/>
          <w:sz w:val="28"/>
          <w:szCs w:val="28"/>
        </w:rPr>
        <w:t xml:space="preserve"> деятельность без составных картинок -</w:t>
      </w:r>
      <w:r w:rsidR="001837FC" w:rsidRPr="00A82FB7">
        <w:rPr>
          <w:rFonts w:ascii="Times New Roman" w:hAnsi="Times New Roman" w:cs="Times New Roman"/>
          <w:sz w:val="28"/>
          <w:szCs w:val="28"/>
        </w:rPr>
        <w:t xml:space="preserve"> </w:t>
      </w:r>
      <w:proofErr w:type="spellStart"/>
      <w:r w:rsidR="001837FC" w:rsidRPr="00A82FB7">
        <w:rPr>
          <w:rFonts w:ascii="Times New Roman" w:hAnsi="Times New Roman" w:cs="Times New Roman"/>
          <w:sz w:val="28"/>
          <w:szCs w:val="28"/>
        </w:rPr>
        <w:t>пазлов</w:t>
      </w:r>
      <w:proofErr w:type="spellEnd"/>
      <w:r w:rsidR="001837FC" w:rsidRPr="00A82FB7">
        <w:rPr>
          <w:rFonts w:ascii="Times New Roman" w:hAnsi="Times New Roman" w:cs="Times New Roman"/>
          <w:sz w:val="28"/>
          <w:szCs w:val="28"/>
        </w:rPr>
        <w:t xml:space="preserve">, картинок на кубиках и т.д. Они продаются и в магазинах игрушек, и в книжных киосках. </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1837FC" w:rsidRPr="00A82FB7">
        <w:rPr>
          <w:rFonts w:ascii="Times New Roman" w:hAnsi="Times New Roman" w:cs="Times New Roman"/>
          <w:sz w:val="28"/>
          <w:szCs w:val="28"/>
        </w:rPr>
        <w:t xml:space="preserve">Особенной популярностью пользуются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в коробках с многообещающими надписями: «Развивают внимание, зрительное восприятие, образное и логическое мышление, зрительную память, усидчивость, целеустремленность…» и много</w:t>
      </w:r>
      <w:r>
        <w:rPr>
          <w:rFonts w:ascii="Times New Roman" w:hAnsi="Times New Roman" w:cs="Times New Roman"/>
          <w:sz w:val="28"/>
          <w:szCs w:val="28"/>
        </w:rPr>
        <w:t>,</w:t>
      </w:r>
      <w:r w:rsidR="001837FC" w:rsidRPr="00A82FB7">
        <w:rPr>
          <w:rFonts w:ascii="Times New Roman" w:hAnsi="Times New Roman" w:cs="Times New Roman"/>
          <w:sz w:val="28"/>
          <w:szCs w:val="28"/>
        </w:rPr>
        <w:t xml:space="preserve"> что еще. </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Складывается представление, что составные картинки могут все. Без них развитие ребенка просто невозможно. Действительно ли это так, и зачем нужны составные картинки и нужны ли? </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1837FC" w:rsidRPr="00A82FB7">
        <w:rPr>
          <w:rFonts w:ascii="Times New Roman" w:hAnsi="Times New Roman" w:cs="Times New Roman"/>
          <w:sz w:val="28"/>
          <w:szCs w:val="28"/>
        </w:rPr>
        <w:t>Составные картинки развивают «внимание, восприятие, образное и логическое мышление, память, воображение…».</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Казалось бы, надпись не обманывает заботливого родителя. Но </w:t>
      </w:r>
      <w:proofErr w:type="gramStart"/>
      <w:r w:rsidRPr="00A82FB7">
        <w:rPr>
          <w:rFonts w:ascii="Times New Roman" w:hAnsi="Times New Roman" w:cs="Times New Roman"/>
          <w:sz w:val="28"/>
          <w:szCs w:val="28"/>
        </w:rPr>
        <w:t>эти</w:t>
      </w:r>
      <w:proofErr w:type="gramEnd"/>
      <w:r w:rsidRPr="00A82FB7">
        <w:rPr>
          <w:rFonts w:ascii="Times New Roman" w:hAnsi="Times New Roman" w:cs="Times New Roman"/>
          <w:sz w:val="28"/>
          <w:szCs w:val="28"/>
        </w:rPr>
        <w:t xml:space="preserve"> же самые слова можно написать на коробке с конструктором, куклой, пирамидкой. Они относятся к любой существующей игрушке, вообще ко всему, чего касается ребенок.</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Внимание, восприятие,</w:t>
      </w:r>
      <w:r w:rsidR="00496023">
        <w:rPr>
          <w:rFonts w:ascii="Times New Roman" w:hAnsi="Times New Roman" w:cs="Times New Roman"/>
          <w:sz w:val="28"/>
          <w:szCs w:val="28"/>
        </w:rPr>
        <w:t xml:space="preserve"> память, мышление, воображение -</w:t>
      </w:r>
      <w:r w:rsidRPr="00A82FB7">
        <w:rPr>
          <w:rFonts w:ascii="Times New Roman" w:hAnsi="Times New Roman" w:cs="Times New Roman"/>
          <w:sz w:val="28"/>
          <w:szCs w:val="28"/>
        </w:rPr>
        <w:t xml:space="preserve"> психические процессы, с помощью которых мы познаем мир. Они не существуют отдельно друг от друга, каждый по себе, и находятся в сложных динамичных отношениях. Это единая, целостная система, необходимая человеку для жизни. Внутри той или иной деятельности какая-то психическая функция оказывается доминирующей. </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1837FC" w:rsidRPr="00A82FB7">
        <w:rPr>
          <w:rFonts w:ascii="Times New Roman" w:hAnsi="Times New Roman" w:cs="Times New Roman"/>
          <w:sz w:val="28"/>
          <w:szCs w:val="28"/>
        </w:rPr>
        <w:t>Успешность деятельности напрямую зависит от того, насколько хорошо работает «ведущее звено». В зависимости от того, какую картинку мы предложим ребенку, с каким разрезом, с рамкой или без, будет меняться характер его умственных действий. При этом действия будут влиять на психику в целом – только с опорой на ведущие звенья.</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1837FC" w:rsidRPr="00A82FB7">
        <w:rPr>
          <w:rFonts w:ascii="Times New Roman" w:hAnsi="Times New Roman" w:cs="Times New Roman"/>
          <w:sz w:val="28"/>
          <w:szCs w:val="28"/>
        </w:rPr>
        <w:t>Так на что же в действительности направлены занятия с составными картинками? Они развивают способность к аналитико-синтетической умственной деятельности: картинка разбита на множество частей, каждую из которых надо осмыслить и объединить в целое изображение.</w:t>
      </w:r>
      <w:r>
        <w:rPr>
          <w:rFonts w:ascii="Times New Roman" w:hAnsi="Times New Roman" w:cs="Times New Roman"/>
          <w:sz w:val="28"/>
          <w:szCs w:val="28"/>
        </w:rPr>
        <w:t xml:space="preserve"> </w:t>
      </w:r>
      <w:r w:rsidR="001837FC" w:rsidRPr="00A82FB7">
        <w:rPr>
          <w:rFonts w:ascii="Times New Roman" w:hAnsi="Times New Roman" w:cs="Times New Roman"/>
          <w:sz w:val="28"/>
          <w:szCs w:val="28"/>
        </w:rPr>
        <w:t xml:space="preserve">Кроме того, фрагменты сюжетных картинок – не просто детали. </w:t>
      </w:r>
    </w:p>
    <w:p w:rsidR="001837FC" w:rsidRPr="00A82FB7" w:rsidRDefault="00496023"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1837FC" w:rsidRPr="00A82FB7">
        <w:rPr>
          <w:rFonts w:ascii="Times New Roman" w:hAnsi="Times New Roman" w:cs="Times New Roman"/>
          <w:sz w:val="28"/>
          <w:szCs w:val="28"/>
        </w:rPr>
        <w:t>Отдельно стоит сказать о релаксационном эффекте, возникающем в ходе занятий с картинками. Это позволяет использовать их в качестве ус</w:t>
      </w:r>
      <w:r>
        <w:rPr>
          <w:rFonts w:ascii="Times New Roman" w:hAnsi="Times New Roman" w:cs="Times New Roman"/>
          <w:sz w:val="28"/>
          <w:szCs w:val="28"/>
        </w:rPr>
        <w:t>покаивающего средства (например:</w:t>
      </w:r>
      <w:r w:rsidR="001837FC" w:rsidRPr="00A82FB7">
        <w:rPr>
          <w:rFonts w:ascii="Times New Roman" w:hAnsi="Times New Roman" w:cs="Times New Roman"/>
          <w:sz w:val="28"/>
          <w:szCs w:val="28"/>
        </w:rPr>
        <w:t xml:space="preserve"> перед сном).</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Описанные качества относятся ко всем сюжетным картинкам. Однако различные их виды имеют свои особенности и оказывают специфическое влияние на развитие ребенка.</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Многие родители думают: если ребенок собирает картинку из большого количества деталей, он прекрасно развит. Это не совсем так. Скорее, здесь можно говорить о том, что у ребенка сформирован способ действия с данными пособиями. Он способен поставить себе цель; знает, как ее достичь, удерживает ее, контролирует процесс и адекватно оценивает результат. Поэтому нужно пытаться вовлекать его в другие занятия: чаще гулять на улице, играть с другими детьми в подвижные игры, рисовать, лепить, танцевать и т.д. Иными словами, очень важно способствовать обогащению жизни ребенка, пытаться разнообразить ее. Если такие попытки окажутся малоуспешными, нужно обратиться за консультацией к психологу. </w:t>
      </w:r>
    </w:p>
    <w:p w:rsidR="00496023" w:rsidRDefault="00496023" w:rsidP="00496023">
      <w:pPr>
        <w:tabs>
          <w:tab w:val="left" w:pos="4935"/>
        </w:tabs>
        <w:spacing w:after="0"/>
        <w:rPr>
          <w:rFonts w:ascii="Times New Roman" w:hAnsi="Times New Roman" w:cs="Times New Roman"/>
          <w:sz w:val="28"/>
          <w:szCs w:val="28"/>
        </w:rPr>
      </w:pPr>
    </w:p>
    <w:p w:rsidR="00496023" w:rsidRDefault="00496023" w:rsidP="00496023">
      <w:pPr>
        <w:tabs>
          <w:tab w:val="left" w:pos="4935"/>
        </w:tabs>
        <w:spacing w:after="0"/>
        <w:rPr>
          <w:rFonts w:ascii="Times New Roman" w:hAnsi="Times New Roman" w:cs="Times New Roman"/>
          <w:sz w:val="28"/>
          <w:szCs w:val="28"/>
        </w:rPr>
      </w:pPr>
    </w:p>
    <w:p w:rsidR="00496023" w:rsidRDefault="00496023" w:rsidP="00496023">
      <w:pPr>
        <w:tabs>
          <w:tab w:val="left" w:pos="4935"/>
        </w:tabs>
        <w:spacing w:after="0"/>
        <w:rPr>
          <w:rFonts w:ascii="Times New Roman" w:hAnsi="Times New Roman" w:cs="Times New Roman"/>
          <w:sz w:val="28"/>
          <w:szCs w:val="28"/>
        </w:rPr>
      </w:pP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lastRenderedPageBreak/>
        <w:t xml:space="preserve">Составные картинки бывают разных видов: </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разрезные картинки</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с разрезом «ключ-замок»</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с неопределенным разрезом</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картинки-вкладыши.</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Ребенок действует с разными видами таких игр по-разному. Поэтому и на его развитие разные картинки оказывают разное воздействие. </w:t>
      </w:r>
    </w:p>
    <w:p w:rsidR="001837FC" w:rsidRPr="00A82FB7" w:rsidRDefault="00787899"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0B49EF">
        <w:rPr>
          <w:rFonts w:ascii="Times New Roman" w:hAnsi="Times New Roman" w:cs="Times New Roman"/>
          <w:sz w:val="28"/>
          <w:szCs w:val="28"/>
        </w:rPr>
        <w:t xml:space="preserve">  </w:t>
      </w:r>
      <w:r>
        <w:rPr>
          <w:rFonts w:ascii="Times New Roman" w:hAnsi="Times New Roman" w:cs="Times New Roman"/>
          <w:sz w:val="28"/>
          <w:szCs w:val="28"/>
        </w:rPr>
        <w:t>Для детей в возрасте до 3-</w:t>
      </w:r>
      <w:r w:rsidR="001837FC" w:rsidRPr="00A82FB7">
        <w:rPr>
          <w:rFonts w:ascii="Times New Roman" w:hAnsi="Times New Roman" w:cs="Times New Roman"/>
          <w:sz w:val="28"/>
          <w:szCs w:val="28"/>
        </w:rPr>
        <w:t xml:space="preserve">3,5 лет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w:t>
      </w:r>
      <w:r w:rsidR="001837FC" w:rsidRPr="00787899">
        <w:rPr>
          <w:rFonts w:ascii="Times New Roman" w:hAnsi="Times New Roman" w:cs="Times New Roman"/>
          <w:b/>
          <w:i/>
          <w:sz w:val="28"/>
          <w:szCs w:val="28"/>
        </w:rPr>
        <w:t>с разрезом «ключ-замок»</w:t>
      </w:r>
      <w:r w:rsidR="001837FC" w:rsidRPr="00A82FB7">
        <w:rPr>
          <w:rFonts w:ascii="Times New Roman" w:hAnsi="Times New Roman" w:cs="Times New Roman"/>
          <w:sz w:val="28"/>
          <w:szCs w:val="28"/>
        </w:rPr>
        <w:t xml:space="preserve"> можно считать полезными. </w:t>
      </w:r>
      <w:r>
        <w:rPr>
          <w:rFonts w:ascii="Times New Roman" w:hAnsi="Times New Roman" w:cs="Times New Roman"/>
          <w:sz w:val="28"/>
          <w:szCs w:val="28"/>
        </w:rPr>
        <w:t xml:space="preserve"> </w:t>
      </w:r>
      <w:r w:rsidR="001837FC" w:rsidRPr="00A82FB7">
        <w:rPr>
          <w:rFonts w:ascii="Times New Roman" w:hAnsi="Times New Roman" w:cs="Times New Roman"/>
          <w:sz w:val="28"/>
          <w:szCs w:val="28"/>
        </w:rPr>
        <w:t xml:space="preserve">За счет заложенного в них принципа контроля над деятельностью они помогают малышам понять суть необходимых манипуляций с деталями и справиться с задачей по составлению картинки. </w:t>
      </w:r>
      <w:r>
        <w:rPr>
          <w:rFonts w:ascii="Times New Roman" w:hAnsi="Times New Roman" w:cs="Times New Roman"/>
          <w:sz w:val="28"/>
          <w:szCs w:val="28"/>
        </w:rPr>
        <w:t xml:space="preserve"> </w:t>
      </w:r>
      <w:r w:rsidR="001837FC" w:rsidRPr="00A82FB7">
        <w:rPr>
          <w:rFonts w:ascii="Times New Roman" w:hAnsi="Times New Roman" w:cs="Times New Roman"/>
          <w:sz w:val="28"/>
          <w:szCs w:val="28"/>
        </w:rPr>
        <w:t xml:space="preserve">Есть у этих </w:t>
      </w:r>
      <w:proofErr w:type="spellStart"/>
      <w:r w:rsidR="001837FC" w:rsidRPr="00A82FB7">
        <w:rPr>
          <w:rFonts w:ascii="Times New Roman" w:hAnsi="Times New Roman" w:cs="Times New Roman"/>
          <w:sz w:val="28"/>
          <w:szCs w:val="28"/>
        </w:rPr>
        <w:t>пазлов</w:t>
      </w:r>
      <w:proofErr w:type="spellEnd"/>
      <w:r w:rsidR="001837FC" w:rsidRPr="00A82FB7">
        <w:rPr>
          <w:rFonts w:ascii="Times New Roman" w:hAnsi="Times New Roman" w:cs="Times New Roman"/>
          <w:sz w:val="28"/>
          <w:szCs w:val="28"/>
        </w:rPr>
        <w:t xml:space="preserve"> и другое достоинство. Работа по завершению формы успокаивает, расслабляет. Поэтому, имея минимальное значение для общего познавательного развития,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с разрезом «ключ-замок» обладают релаксационным эффектом. Это их достоинство можно использовать, когда ребенок чрезмерно возбужден, время близится ко сну и т.п. </w:t>
      </w:r>
    </w:p>
    <w:p w:rsidR="001837FC"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bCs/>
          <w:i/>
          <w:iCs/>
          <w:sz w:val="28"/>
          <w:szCs w:val="28"/>
        </w:rPr>
        <w:t xml:space="preserve">  </w:t>
      </w:r>
      <w:proofErr w:type="spellStart"/>
      <w:r w:rsidR="001837FC" w:rsidRPr="00A82FB7">
        <w:rPr>
          <w:rFonts w:ascii="Times New Roman" w:hAnsi="Times New Roman" w:cs="Times New Roman"/>
          <w:b/>
          <w:bCs/>
          <w:i/>
          <w:iCs/>
          <w:sz w:val="28"/>
          <w:szCs w:val="28"/>
        </w:rPr>
        <w:t>Пазлы</w:t>
      </w:r>
      <w:proofErr w:type="spellEnd"/>
      <w:r w:rsidR="001837FC" w:rsidRPr="00A82FB7">
        <w:rPr>
          <w:rFonts w:ascii="Times New Roman" w:hAnsi="Times New Roman" w:cs="Times New Roman"/>
          <w:b/>
          <w:bCs/>
          <w:i/>
          <w:iCs/>
          <w:sz w:val="28"/>
          <w:szCs w:val="28"/>
        </w:rPr>
        <w:t xml:space="preserve"> с неопределенным разрезом. </w:t>
      </w:r>
      <w:r>
        <w:rPr>
          <w:rFonts w:ascii="Times New Roman" w:hAnsi="Times New Roman" w:cs="Times New Roman"/>
          <w:sz w:val="28"/>
          <w:szCs w:val="28"/>
        </w:rPr>
        <w:t xml:space="preserve"> Д</w:t>
      </w:r>
      <w:r w:rsidR="001837FC" w:rsidRPr="00A82FB7">
        <w:rPr>
          <w:rFonts w:ascii="Times New Roman" w:hAnsi="Times New Roman" w:cs="Times New Roman"/>
          <w:sz w:val="28"/>
          <w:szCs w:val="28"/>
        </w:rPr>
        <w:t xml:space="preserve">ля решения других задач лучше подходят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с произвольным разрезом. Такие картинки выглядят так, словно их просто порвали, поэтому разрез получился «как попало». В этом случае форма детали тоже контролирует действия ребенка, но контроль увеличивается по мере составления картинки, а деталь сама по себе не вынуждает жестко на нее ориентироваться. Это дает ребенку большую свободу действий. За счет такой особенности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с произвольным разрезом могут быть использованы на протяжении всего дошкольного возраста. Особенно хороши </w:t>
      </w:r>
      <w:proofErr w:type="spellStart"/>
      <w:r w:rsidR="001837FC" w:rsidRPr="00A82FB7">
        <w:rPr>
          <w:rFonts w:ascii="Times New Roman" w:hAnsi="Times New Roman" w:cs="Times New Roman"/>
          <w:sz w:val="28"/>
          <w:szCs w:val="28"/>
        </w:rPr>
        <w:t>пазлы</w:t>
      </w:r>
      <w:proofErr w:type="spellEnd"/>
      <w:r w:rsidR="001837FC" w:rsidRPr="00A82FB7">
        <w:rPr>
          <w:rFonts w:ascii="Times New Roman" w:hAnsi="Times New Roman" w:cs="Times New Roman"/>
          <w:sz w:val="28"/>
          <w:szCs w:val="28"/>
        </w:rPr>
        <w:t xml:space="preserve"> с сюжетным рисунком, где каждая деталь «равна» отдельному образу. Это позволяет в ходе выкладывания общего панно придумывать рассказ: добавил новый кусоче</w:t>
      </w:r>
      <w:r>
        <w:rPr>
          <w:rFonts w:ascii="Times New Roman" w:hAnsi="Times New Roman" w:cs="Times New Roman"/>
          <w:sz w:val="28"/>
          <w:szCs w:val="28"/>
        </w:rPr>
        <w:t xml:space="preserve">к - </w:t>
      </w:r>
      <w:r w:rsidR="001837FC" w:rsidRPr="00A82FB7">
        <w:rPr>
          <w:rFonts w:ascii="Times New Roman" w:hAnsi="Times New Roman" w:cs="Times New Roman"/>
          <w:sz w:val="28"/>
          <w:szCs w:val="28"/>
        </w:rPr>
        <w:t>продолжил повествование.</w:t>
      </w:r>
    </w:p>
    <w:p w:rsidR="001837FC" w:rsidRPr="00A82FB7" w:rsidRDefault="001837FC" w:rsidP="00496023">
      <w:pPr>
        <w:tabs>
          <w:tab w:val="left" w:pos="4935"/>
        </w:tabs>
        <w:spacing w:after="0"/>
        <w:rPr>
          <w:rFonts w:ascii="Times New Roman" w:hAnsi="Times New Roman" w:cs="Times New Roman"/>
          <w:sz w:val="28"/>
          <w:szCs w:val="28"/>
        </w:rPr>
      </w:pP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drawing>
          <wp:inline distT="0" distB="0" distL="0" distR="0">
            <wp:extent cx="6152515" cy="3742690"/>
            <wp:effectExtent l="19050" t="0" r="635" b="0"/>
            <wp:docPr id="1" name="Рисунок 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4"/>
                    <a:stretch>
                      <a:fillRect/>
                    </a:stretch>
                  </pic:blipFill>
                  <pic:spPr>
                    <a:xfrm>
                      <a:off x="0" y="0"/>
                      <a:ext cx="6152515" cy="3742690"/>
                    </a:xfrm>
                    <a:prstGeom prst="rect">
                      <a:avLst/>
                    </a:prstGeom>
                  </pic:spPr>
                </pic:pic>
              </a:graphicData>
            </a:graphic>
          </wp:inline>
        </w:drawing>
      </w:r>
    </w:p>
    <w:p w:rsidR="001837FC" w:rsidRPr="00A82FB7" w:rsidRDefault="001837FC" w:rsidP="00496023">
      <w:pPr>
        <w:tabs>
          <w:tab w:val="left" w:pos="4935"/>
        </w:tabs>
        <w:spacing w:after="0"/>
        <w:rPr>
          <w:rFonts w:ascii="Times New Roman" w:hAnsi="Times New Roman" w:cs="Times New Roman"/>
          <w:sz w:val="28"/>
          <w:szCs w:val="28"/>
        </w:rPr>
      </w:pPr>
    </w:p>
    <w:p w:rsidR="001837FC"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bCs/>
          <w:i/>
          <w:iCs/>
          <w:sz w:val="28"/>
          <w:szCs w:val="28"/>
        </w:rPr>
        <w:lastRenderedPageBreak/>
        <w:t xml:space="preserve">  </w:t>
      </w:r>
      <w:r w:rsidR="001837FC" w:rsidRPr="00A82FB7">
        <w:rPr>
          <w:rFonts w:ascii="Times New Roman" w:hAnsi="Times New Roman" w:cs="Times New Roman"/>
          <w:b/>
          <w:bCs/>
          <w:i/>
          <w:iCs/>
          <w:sz w:val="28"/>
          <w:szCs w:val="28"/>
        </w:rPr>
        <w:t xml:space="preserve">Картинки-вкладыши </w:t>
      </w:r>
      <w:r w:rsidR="001837FC" w:rsidRPr="00A82FB7">
        <w:rPr>
          <w:rFonts w:ascii="Times New Roman" w:hAnsi="Times New Roman" w:cs="Times New Roman"/>
          <w:sz w:val="28"/>
          <w:szCs w:val="28"/>
        </w:rPr>
        <w:t xml:space="preserve">характеризуются наличием рамки, внутри которой из отдельных деталей выкладывается изображение. Они гораздо сложнее простых вкладышей. </w:t>
      </w:r>
    </w:p>
    <w:p w:rsidR="001837FC" w:rsidRPr="00A82FB7" w:rsidRDefault="001837FC"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Собра</w:t>
      </w:r>
      <w:r w:rsidR="000B49EF">
        <w:rPr>
          <w:rFonts w:ascii="Times New Roman" w:hAnsi="Times New Roman" w:cs="Times New Roman"/>
          <w:sz w:val="28"/>
          <w:szCs w:val="28"/>
        </w:rPr>
        <w:t xml:space="preserve">ть в рамку картинку из частей - </w:t>
      </w:r>
      <w:r w:rsidRPr="00A82FB7">
        <w:rPr>
          <w:rFonts w:ascii="Times New Roman" w:hAnsi="Times New Roman" w:cs="Times New Roman"/>
          <w:sz w:val="28"/>
          <w:szCs w:val="28"/>
        </w:rPr>
        <w:t>довольно сложная задача для детей, н</w:t>
      </w:r>
      <w:r w:rsidR="000B49EF">
        <w:rPr>
          <w:rFonts w:ascii="Times New Roman" w:hAnsi="Times New Roman" w:cs="Times New Roman"/>
          <w:sz w:val="28"/>
          <w:szCs w:val="28"/>
        </w:rPr>
        <w:t xml:space="preserve">е достигших   </w:t>
      </w:r>
      <w:r w:rsidRPr="00A82FB7">
        <w:rPr>
          <w:rFonts w:ascii="Times New Roman" w:hAnsi="Times New Roman" w:cs="Times New Roman"/>
          <w:sz w:val="28"/>
          <w:szCs w:val="28"/>
        </w:rPr>
        <w:t xml:space="preserve">3,5–4 лет. Очень немногие малыши способны делать это осмысленно. Большинство детей хаотично вставляют детали. Ту же картинку, но без рамки сложить гораздо легче: дети ищут определенный фрагмент, его место, не совершая при этом хаотичных проб. При работе с рамками ребенку требуется помощь взрослого. Если взрослый помогает, подсказывает ему нужные шаги, ребенок справляется с задачей. Значит, картинки-вкладыши в отношении детей младшего дошкольного возраста обладают высоким развивающим эффектом. </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9C394E" w:rsidRPr="00A82FB7">
        <w:rPr>
          <w:rFonts w:ascii="Times New Roman" w:hAnsi="Times New Roman" w:cs="Times New Roman"/>
          <w:sz w:val="28"/>
          <w:szCs w:val="28"/>
        </w:rPr>
        <w:t>По достижении 4 лет ребенку можно предлагать картинку-вкладыш с простым сюжетом или вообще на время отложить этот вид сюжетных картинок. Новый интерес к ним пробуждается у детей в 5 лет, и они с удовольствием собирают картинки-вкладыши с сюжетным изображением.</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bCs/>
          <w:sz w:val="28"/>
          <w:szCs w:val="28"/>
        </w:rPr>
        <w:t xml:space="preserve">  </w:t>
      </w:r>
      <w:r w:rsidR="009C394E" w:rsidRPr="00A82FB7">
        <w:rPr>
          <w:rFonts w:ascii="Times New Roman" w:hAnsi="Times New Roman" w:cs="Times New Roman"/>
          <w:b/>
          <w:bCs/>
          <w:sz w:val="28"/>
          <w:szCs w:val="28"/>
        </w:rPr>
        <w:t xml:space="preserve">Что развивает игра в </w:t>
      </w:r>
      <w:proofErr w:type="spellStart"/>
      <w:r w:rsidR="009C394E" w:rsidRPr="00A82FB7">
        <w:rPr>
          <w:rFonts w:ascii="Times New Roman" w:hAnsi="Times New Roman" w:cs="Times New Roman"/>
          <w:b/>
          <w:bCs/>
          <w:sz w:val="28"/>
          <w:szCs w:val="28"/>
        </w:rPr>
        <w:t>пазлы</w:t>
      </w:r>
      <w:proofErr w:type="spellEnd"/>
      <w:r w:rsidR="009C394E" w:rsidRPr="00A82FB7">
        <w:rPr>
          <w:rFonts w:ascii="Times New Roman" w:hAnsi="Times New Roman" w:cs="Times New Roman"/>
          <w:b/>
          <w:bCs/>
          <w:sz w:val="28"/>
          <w:szCs w:val="28"/>
        </w:rPr>
        <w:t xml:space="preserve"> </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Во время занятий по сбору картинки из частей малыш учится понимать связь между отдельными частичками и целым. Также эта универсальная игра способствует тренировке внимания и памяти. </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Не меньшую роль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играют в развитии мелкой моторики рук. </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У дошкольников младшего возраста такой навык развит слабо, а во время выкладывания деталей малышу приходится выполнять максимум действий, которые благотворно влияют на его развитие:</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r w:rsidR="009C394E" w:rsidRPr="00A82FB7">
        <w:rPr>
          <w:rFonts w:ascii="Times New Roman" w:hAnsi="Times New Roman" w:cs="Times New Roman"/>
          <w:sz w:val="28"/>
          <w:szCs w:val="28"/>
        </w:rPr>
        <w:t xml:space="preserve">выбор глазами подходящей </w:t>
      </w:r>
      <w:proofErr w:type="spellStart"/>
      <w:r w:rsidR="009C394E" w:rsidRPr="00A82FB7">
        <w:rPr>
          <w:rFonts w:ascii="Times New Roman" w:hAnsi="Times New Roman" w:cs="Times New Roman"/>
          <w:sz w:val="28"/>
          <w:szCs w:val="28"/>
        </w:rPr>
        <w:t>детальки</w:t>
      </w:r>
      <w:proofErr w:type="spellEnd"/>
      <w:r w:rsidR="009C394E" w:rsidRPr="00A82FB7">
        <w:rPr>
          <w:rFonts w:ascii="Times New Roman" w:hAnsi="Times New Roman" w:cs="Times New Roman"/>
          <w:sz w:val="28"/>
          <w:szCs w:val="28"/>
        </w:rPr>
        <w:t>;</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r w:rsidR="009C394E" w:rsidRPr="00A82FB7">
        <w:rPr>
          <w:rFonts w:ascii="Times New Roman" w:hAnsi="Times New Roman" w:cs="Times New Roman"/>
          <w:sz w:val="28"/>
          <w:szCs w:val="28"/>
        </w:rPr>
        <w:t>удерживание небольших частичек в руках;</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r w:rsidR="009C394E" w:rsidRPr="00A82FB7">
        <w:rPr>
          <w:rFonts w:ascii="Times New Roman" w:hAnsi="Times New Roman" w:cs="Times New Roman"/>
          <w:sz w:val="28"/>
          <w:szCs w:val="28"/>
        </w:rPr>
        <w:t>выкладывание деталей на соответствующее место.</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Для взрослого человека выполнение всех перечисленных действий не представляет абсолютно никаких трудностей. А вот для малыша дошкольного возраста очень часто все эти манипуляции вызывают определенные затруднения. Но в процессе игры детки намного быстрее справляются с поставленными задачами. </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9C394E" w:rsidRPr="00A82FB7">
        <w:rPr>
          <w:rFonts w:ascii="Times New Roman" w:hAnsi="Times New Roman" w:cs="Times New Roman"/>
          <w:sz w:val="28"/>
          <w:szCs w:val="28"/>
        </w:rPr>
        <w:t>Степень сложности и количество входящих элементов, необходимо подбирать не только в соответствии с возрастом ребенка, но и в зависимости от его индивидуальных особенностей.</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i/>
          <w:sz w:val="28"/>
          <w:szCs w:val="28"/>
        </w:rPr>
        <w:t xml:space="preserve">  </w:t>
      </w:r>
      <w:r w:rsidR="009C394E" w:rsidRPr="000B49EF">
        <w:rPr>
          <w:rFonts w:ascii="Times New Roman" w:hAnsi="Times New Roman" w:cs="Times New Roman"/>
          <w:b/>
          <w:i/>
          <w:sz w:val="28"/>
          <w:szCs w:val="28"/>
        </w:rPr>
        <w:t>Рассмотрим особенности выбора.</w:t>
      </w:r>
      <w:r>
        <w:rPr>
          <w:rFonts w:ascii="Times New Roman" w:hAnsi="Times New Roman" w:cs="Times New Roman"/>
          <w:sz w:val="28"/>
          <w:szCs w:val="28"/>
        </w:rPr>
        <w:t xml:space="preserve"> Перед покупкой любого</w:t>
      </w:r>
      <w:r w:rsidR="009C394E" w:rsidRPr="00A82FB7">
        <w:rPr>
          <w:rFonts w:ascii="Times New Roman" w:hAnsi="Times New Roman" w:cs="Times New Roman"/>
          <w:sz w:val="28"/>
          <w:szCs w:val="28"/>
        </w:rPr>
        <w:t xml:space="preserve"> набора для складывания, как и любой другой игрушки, следует обратить внимание на производителя и удостовериться в высоком качестве и соответствии всем нормам. Не забудьте поинтересоваться у продавца сертификатом качества предложенной продукции, убедитесь в том, что в производстве игрушки не использовались токсичные вещества.</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Прежде чем предложить малышу </w:t>
      </w:r>
      <w:proofErr w:type="spellStart"/>
      <w:r w:rsidRPr="00A82FB7">
        <w:rPr>
          <w:rFonts w:ascii="Times New Roman" w:hAnsi="Times New Roman" w:cs="Times New Roman"/>
          <w:sz w:val="28"/>
          <w:szCs w:val="28"/>
        </w:rPr>
        <w:t>пазл</w:t>
      </w:r>
      <w:proofErr w:type="spellEnd"/>
      <w:r w:rsidRPr="00A82FB7">
        <w:rPr>
          <w:rFonts w:ascii="Times New Roman" w:hAnsi="Times New Roman" w:cs="Times New Roman"/>
          <w:sz w:val="28"/>
          <w:szCs w:val="28"/>
        </w:rPr>
        <w:t xml:space="preserve">, попробуйте самостоятельно сложить несколько </w:t>
      </w:r>
      <w:proofErr w:type="spellStart"/>
      <w:r w:rsidRPr="00A82FB7">
        <w:rPr>
          <w:rFonts w:ascii="Times New Roman" w:hAnsi="Times New Roman" w:cs="Times New Roman"/>
          <w:sz w:val="28"/>
          <w:szCs w:val="28"/>
        </w:rPr>
        <w:t>деталек</w:t>
      </w:r>
      <w:proofErr w:type="spellEnd"/>
      <w:r w:rsidRPr="00A82FB7">
        <w:rPr>
          <w:rFonts w:ascii="Times New Roman" w:hAnsi="Times New Roman" w:cs="Times New Roman"/>
          <w:sz w:val="28"/>
          <w:szCs w:val="28"/>
        </w:rPr>
        <w:t xml:space="preserve"> и проверить, легко ли они соединяются друг с другом. </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Ведь если элементы будут соединяться с трудом, то малыш  очень скоро потеряет интерес к игре.</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sz w:val="28"/>
          <w:szCs w:val="28"/>
        </w:rPr>
        <w:t xml:space="preserve">  </w:t>
      </w:r>
      <w:r w:rsidR="009C394E" w:rsidRPr="000B49EF">
        <w:rPr>
          <w:rFonts w:ascii="Times New Roman" w:hAnsi="Times New Roman" w:cs="Times New Roman"/>
          <w:b/>
          <w:sz w:val="28"/>
          <w:szCs w:val="28"/>
        </w:rPr>
        <w:t>Совет!</w:t>
      </w:r>
      <w:r w:rsidR="009C394E" w:rsidRPr="00A82FB7">
        <w:rPr>
          <w:rFonts w:ascii="Times New Roman" w:hAnsi="Times New Roman" w:cs="Times New Roman"/>
          <w:sz w:val="28"/>
          <w:szCs w:val="28"/>
        </w:rPr>
        <w:t xml:space="preserve"> Если </w:t>
      </w:r>
      <w:proofErr w:type="spellStart"/>
      <w:r w:rsidR="009C394E" w:rsidRPr="00A82FB7">
        <w:rPr>
          <w:rFonts w:ascii="Times New Roman" w:hAnsi="Times New Roman" w:cs="Times New Roman"/>
          <w:sz w:val="28"/>
          <w:szCs w:val="28"/>
        </w:rPr>
        <w:t>пазлы</w:t>
      </w:r>
      <w:proofErr w:type="spellEnd"/>
      <w:r w:rsidR="009C394E" w:rsidRPr="00A82FB7">
        <w:rPr>
          <w:rFonts w:ascii="Times New Roman" w:hAnsi="Times New Roman" w:cs="Times New Roman"/>
          <w:sz w:val="28"/>
          <w:szCs w:val="28"/>
        </w:rPr>
        <w:t xml:space="preserve"> изготовлены из картона, то для увеличения их срока годности вы можете покрыть </w:t>
      </w:r>
      <w:proofErr w:type="spellStart"/>
      <w:r w:rsidR="009C394E" w:rsidRPr="00A82FB7">
        <w:rPr>
          <w:rFonts w:ascii="Times New Roman" w:hAnsi="Times New Roman" w:cs="Times New Roman"/>
          <w:sz w:val="28"/>
          <w:szCs w:val="28"/>
        </w:rPr>
        <w:t>детальки</w:t>
      </w:r>
      <w:proofErr w:type="spellEnd"/>
      <w:r w:rsidR="009C394E" w:rsidRPr="00A82FB7">
        <w:rPr>
          <w:rFonts w:ascii="Times New Roman" w:hAnsi="Times New Roman" w:cs="Times New Roman"/>
          <w:sz w:val="28"/>
          <w:szCs w:val="28"/>
        </w:rPr>
        <w:t xml:space="preserve"> лаком</w:t>
      </w:r>
      <w:r>
        <w:rPr>
          <w:rFonts w:ascii="Times New Roman" w:hAnsi="Times New Roman" w:cs="Times New Roman"/>
          <w:sz w:val="28"/>
          <w:szCs w:val="28"/>
        </w:rPr>
        <w:t>,</w:t>
      </w:r>
      <w:r w:rsidR="009C394E" w:rsidRPr="00A82FB7">
        <w:rPr>
          <w:rFonts w:ascii="Times New Roman" w:hAnsi="Times New Roman" w:cs="Times New Roman"/>
          <w:sz w:val="28"/>
          <w:szCs w:val="28"/>
        </w:rPr>
        <w:t xml:space="preserve"> либо обклеить сверху прозрачным скотчем. </w:t>
      </w:r>
    </w:p>
    <w:p w:rsidR="009C394E" w:rsidRPr="00A82FB7" w:rsidRDefault="009C394E" w:rsidP="00496023">
      <w:pPr>
        <w:tabs>
          <w:tab w:val="left" w:pos="4935"/>
        </w:tabs>
        <w:spacing w:after="0"/>
        <w:rPr>
          <w:rFonts w:ascii="Times New Roman" w:hAnsi="Times New Roman" w:cs="Times New Roman"/>
          <w:sz w:val="28"/>
          <w:szCs w:val="28"/>
        </w:rPr>
      </w:pPr>
      <w:proofErr w:type="spellStart"/>
      <w:r w:rsidRPr="00A82FB7">
        <w:rPr>
          <w:rFonts w:ascii="Times New Roman" w:hAnsi="Times New Roman" w:cs="Times New Roman"/>
          <w:sz w:val="28"/>
          <w:szCs w:val="28"/>
        </w:rPr>
        <w:lastRenderedPageBreak/>
        <w:t>Пазлы</w:t>
      </w:r>
      <w:proofErr w:type="spellEnd"/>
      <w:r w:rsidRPr="00A82FB7">
        <w:rPr>
          <w:rFonts w:ascii="Times New Roman" w:hAnsi="Times New Roman" w:cs="Times New Roman"/>
          <w:sz w:val="28"/>
          <w:szCs w:val="28"/>
        </w:rPr>
        <w:t xml:space="preserve"> – увлекательная развивающая игра для детей разных возрастов. С ее помощью ваш малыш не только разовьет многие умения и навыки, но и научится логически размышлять, выстраивать план действий. </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Вы непременно отметите, что ребенок станет более аккуратным, терпеливым и усидчивым.</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 </w:t>
      </w:r>
      <w:r w:rsidR="009C394E" w:rsidRPr="00A82FB7">
        <w:rPr>
          <w:rFonts w:ascii="Times New Roman" w:hAnsi="Times New Roman" w:cs="Times New Roman"/>
          <w:b/>
          <w:bCs/>
          <w:sz w:val="28"/>
          <w:szCs w:val="28"/>
        </w:rPr>
        <w:t xml:space="preserve">Размеры </w:t>
      </w:r>
      <w:proofErr w:type="spellStart"/>
      <w:r w:rsidR="009C394E" w:rsidRPr="00A82FB7">
        <w:rPr>
          <w:rFonts w:ascii="Times New Roman" w:hAnsi="Times New Roman" w:cs="Times New Roman"/>
          <w:b/>
          <w:bCs/>
          <w:sz w:val="28"/>
          <w:szCs w:val="28"/>
        </w:rPr>
        <w:t>пазлов</w:t>
      </w:r>
      <w:proofErr w:type="spellEnd"/>
      <w:r w:rsidR="009C394E" w:rsidRPr="00A82FB7">
        <w:rPr>
          <w:rFonts w:ascii="Times New Roman" w:hAnsi="Times New Roman" w:cs="Times New Roman"/>
          <w:b/>
          <w:bCs/>
          <w:sz w:val="28"/>
          <w:szCs w:val="28"/>
        </w:rPr>
        <w:t xml:space="preserve"> сегодня</w:t>
      </w:r>
      <w:r>
        <w:rPr>
          <w:rFonts w:ascii="Times New Roman" w:hAnsi="Times New Roman" w:cs="Times New Roman"/>
          <w:b/>
          <w:bCs/>
          <w:sz w:val="28"/>
          <w:szCs w:val="28"/>
        </w:rPr>
        <w:t>.</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В настоящее время существует большое количество различных видов и модификаций </w:t>
      </w:r>
      <w:proofErr w:type="spellStart"/>
      <w:r w:rsidRPr="00A82FB7">
        <w:rPr>
          <w:rFonts w:ascii="Times New Roman" w:hAnsi="Times New Roman" w:cs="Times New Roman"/>
          <w:sz w:val="28"/>
          <w:szCs w:val="28"/>
        </w:rPr>
        <w:t>пазлов</w:t>
      </w:r>
      <w:proofErr w:type="spellEnd"/>
      <w:r w:rsidRPr="00A82FB7">
        <w:rPr>
          <w:rFonts w:ascii="Times New Roman" w:hAnsi="Times New Roman" w:cs="Times New Roman"/>
          <w:sz w:val="28"/>
          <w:szCs w:val="28"/>
        </w:rPr>
        <w:t>.</w:t>
      </w:r>
    </w:p>
    <w:p w:rsidR="009C394E" w:rsidRPr="00A82FB7" w:rsidRDefault="009C394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Цель при сборе </w:t>
      </w:r>
      <w:proofErr w:type="spellStart"/>
      <w:r w:rsidRPr="00A82FB7">
        <w:rPr>
          <w:rFonts w:ascii="Times New Roman" w:hAnsi="Times New Roman" w:cs="Times New Roman"/>
          <w:sz w:val="28"/>
          <w:szCs w:val="28"/>
        </w:rPr>
        <w:t>пазлов</w:t>
      </w:r>
      <w:proofErr w:type="spellEnd"/>
      <w:r w:rsidRPr="00A82FB7">
        <w:rPr>
          <w:rFonts w:ascii="Times New Roman" w:hAnsi="Times New Roman" w:cs="Times New Roman"/>
          <w:sz w:val="28"/>
          <w:szCs w:val="28"/>
        </w:rPr>
        <w:t xml:space="preserve"> одна – получить из разобран</w:t>
      </w:r>
      <w:r w:rsidR="000B49EF">
        <w:rPr>
          <w:rFonts w:ascii="Times New Roman" w:hAnsi="Times New Roman" w:cs="Times New Roman"/>
          <w:sz w:val="28"/>
          <w:szCs w:val="28"/>
        </w:rPr>
        <w:t>н</w:t>
      </w:r>
      <w:r w:rsidRPr="00A82FB7">
        <w:rPr>
          <w:rFonts w:ascii="Times New Roman" w:hAnsi="Times New Roman" w:cs="Times New Roman"/>
          <w:sz w:val="28"/>
          <w:szCs w:val="28"/>
        </w:rPr>
        <w:t>ых элементов единую картину.</w:t>
      </w:r>
    </w:p>
    <w:p w:rsidR="009C394E" w:rsidRPr="00A82FB7" w:rsidRDefault="009C394E" w:rsidP="00496023">
      <w:pPr>
        <w:tabs>
          <w:tab w:val="left" w:pos="4935"/>
        </w:tabs>
        <w:spacing w:after="0"/>
        <w:rPr>
          <w:rFonts w:ascii="Times New Roman" w:hAnsi="Times New Roman" w:cs="Times New Roman"/>
          <w:sz w:val="28"/>
          <w:szCs w:val="28"/>
        </w:rPr>
      </w:pP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делятся по размеру элементов и размеру единой картины. Сложность </w:t>
      </w:r>
      <w:proofErr w:type="spellStart"/>
      <w:r w:rsidRPr="00A82FB7">
        <w:rPr>
          <w:rFonts w:ascii="Times New Roman" w:hAnsi="Times New Roman" w:cs="Times New Roman"/>
          <w:sz w:val="28"/>
          <w:szCs w:val="28"/>
        </w:rPr>
        <w:t>пазла</w:t>
      </w:r>
      <w:proofErr w:type="spellEnd"/>
      <w:r w:rsidRPr="00A82FB7">
        <w:rPr>
          <w:rFonts w:ascii="Times New Roman" w:hAnsi="Times New Roman" w:cs="Times New Roman"/>
          <w:sz w:val="28"/>
          <w:szCs w:val="28"/>
        </w:rPr>
        <w:t xml:space="preserve"> определяется рисунком, но главным критерием является число элементов – чем оно выше, тем </w:t>
      </w:r>
      <w:proofErr w:type="spellStart"/>
      <w:r w:rsidRPr="00A82FB7">
        <w:rPr>
          <w:rFonts w:ascii="Times New Roman" w:hAnsi="Times New Roman" w:cs="Times New Roman"/>
          <w:sz w:val="28"/>
          <w:szCs w:val="28"/>
        </w:rPr>
        <w:t>пазл</w:t>
      </w:r>
      <w:proofErr w:type="spellEnd"/>
      <w:r w:rsidRPr="00A82FB7">
        <w:rPr>
          <w:rFonts w:ascii="Times New Roman" w:hAnsi="Times New Roman" w:cs="Times New Roman"/>
          <w:sz w:val="28"/>
          <w:szCs w:val="28"/>
        </w:rPr>
        <w:t xml:space="preserve"> больше и сложнее.</w:t>
      </w:r>
    </w:p>
    <w:p w:rsidR="009C394E" w:rsidRPr="00A82FB7" w:rsidRDefault="009C394E" w:rsidP="00496023">
      <w:pPr>
        <w:tabs>
          <w:tab w:val="left" w:pos="4935"/>
        </w:tabs>
        <w:spacing w:after="0"/>
        <w:rPr>
          <w:rFonts w:ascii="Times New Roman" w:hAnsi="Times New Roman" w:cs="Times New Roman"/>
          <w:sz w:val="28"/>
          <w:szCs w:val="28"/>
        </w:rPr>
      </w:pPr>
      <w:proofErr w:type="gramStart"/>
      <w:r w:rsidRPr="00A82FB7">
        <w:rPr>
          <w:rFonts w:ascii="Times New Roman" w:hAnsi="Times New Roman" w:cs="Times New Roman"/>
          <w:sz w:val="28"/>
          <w:szCs w:val="28"/>
        </w:rPr>
        <w:t xml:space="preserve">Классический размер </w:t>
      </w:r>
      <w:r w:rsidR="000B49EF">
        <w:rPr>
          <w:rFonts w:ascii="Times New Roman" w:hAnsi="Times New Roman" w:cs="Times New Roman"/>
          <w:sz w:val="28"/>
          <w:szCs w:val="28"/>
        </w:rPr>
        <w:t xml:space="preserve">маленького </w:t>
      </w:r>
      <w:proofErr w:type="spellStart"/>
      <w:r w:rsidR="000B49EF">
        <w:rPr>
          <w:rFonts w:ascii="Times New Roman" w:hAnsi="Times New Roman" w:cs="Times New Roman"/>
          <w:sz w:val="28"/>
          <w:szCs w:val="28"/>
        </w:rPr>
        <w:t>пазла</w:t>
      </w:r>
      <w:proofErr w:type="spellEnd"/>
      <w:r w:rsidR="000B49EF">
        <w:rPr>
          <w:rFonts w:ascii="Times New Roman" w:hAnsi="Times New Roman" w:cs="Times New Roman"/>
          <w:sz w:val="28"/>
          <w:szCs w:val="28"/>
        </w:rPr>
        <w:t xml:space="preserve"> – 54 элемента,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с этим числом элементов и выше (примерно до 260) являются детскими </w:t>
      </w:r>
      <w:proofErr w:type="spellStart"/>
      <w:r w:rsidRPr="00A82FB7">
        <w:rPr>
          <w:rFonts w:ascii="Times New Roman" w:hAnsi="Times New Roman" w:cs="Times New Roman"/>
          <w:sz w:val="28"/>
          <w:szCs w:val="28"/>
        </w:rPr>
        <w:t>пазлами</w:t>
      </w:r>
      <w:proofErr w:type="spellEnd"/>
      <w:r w:rsidR="000B49EF">
        <w:rPr>
          <w:rFonts w:ascii="Times New Roman" w:hAnsi="Times New Roman" w:cs="Times New Roman"/>
          <w:sz w:val="28"/>
          <w:szCs w:val="28"/>
        </w:rPr>
        <w:t>,</w:t>
      </w:r>
      <w:r w:rsidRPr="00A82FB7">
        <w:rPr>
          <w:rFonts w:ascii="Times New Roman" w:hAnsi="Times New Roman" w:cs="Times New Roman"/>
          <w:sz w:val="28"/>
          <w:szCs w:val="28"/>
        </w:rPr>
        <w:t xml:space="preserve"> и предназначены для развития детей</w:t>
      </w:r>
      <w:r w:rsidR="000B49EF">
        <w:rPr>
          <w:rFonts w:ascii="Times New Roman" w:hAnsi="Times New Roman" w:cs="Times New Roman"/>
          <w:sz w:val="28"/>
          <w:szCs w:val="28"/>
        </w:rPr>
        <w:t>,</w:t>
      </w:r>
      <w:r w:rsidRPr="00A82FB7">
        <w:rPr>
          <w:rFonts w:ascii="Times New Roman" w:hAnsi="Times New Roman" w:cs="Times New Roman"/>
          <w:sz w:val="28"/>
          <w:szCs w:val="28"/>
        </w:rPr>
        <w:t xml:space="preserve"> как </w:t>
      </w:r>
      <w:proofErr w:type="spellStart"/>
      <w:r w:rsidRPr="00A82FB7">
        <w:rPr>
          <w:rFonts w:ascii="Times New Roman" w:hAnsi="Times New Roman" w:cs="Times New Roman"/>
          <w:sz w:val="28"/>
          <w:szCs w:val="28"/>
        </w:rPr>
        <w:t>индивидумов</w:t>
      </w:r>
      <w:proofErr w:type="spellEnd"/>
      <w:r w:rsidRPr="00A82FB7">
        <w:rPr>
          <w:rFonts w:ascii="Times New Roman" w:hAnsi="Times New Roman" w:cs="Times New Roman"/>
          <w:sz w:val="28"/>
          <w:szCs w:val="28"/>
        </w:rPr>
        <w:t>.</w:t>
      </w:r>
      <w:proofErr w:type="gramEnd"/>
      <w:r w:rsidRPr="00A82FB7">
        <w:rPr>
          <w:rFonts w:ascii="Times New Roman" w:hAnsi="Times New Roman" w:cs="Times New Roman"/>
          <w:sz w:val="28"/>
          <w:szCs w:val="28"/>
        </w:rPr>
        <w:t xml:space="preserve"> На детских </w:t>
      </w:r>
      <w:proofErr w:type="spellStart"/>
      <w:r w:rsidRPr="00A82FB7">
        <w:rPr>
          <w:rFonts w:ascii="Times New Roman" w:hAnsi="Times New Roman" w:cs="Times New Roman"/>
          <w:sz w:val="28"/>
          <w:szCs w:val="28"/>
        </w:rPr>
        <w:t>пазлах</w:t>
      </w:r>
      <w:proofErr w:type="spellEnd"/>
      <w:r w:rsidRPr="00A82FB7">
        <w:rPr>
          <w:rFonts w:ascii="Times New Roman" w:hAnsi="Times New Roman" w:cs="Times New Roman"/>
          <w:sz w:val="28"/>
          <w:szCs w:val="28"/>
        </w:rPr>
        <w:t xml:space="preserve"> обычно изображают героев вымышленных персонажей, автомобили, кадры из мультфильмов. </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9C394E" w:rsidRPr="00A82FB7">
        <w:rPr>
          <w:rFonts w:ascii="Times New Roman" w:hAnsi="Times New Roman" w:cs="Times New Roman"/>
          <w:b/>
          <w:bCs/>
          <w:sz w:val="28"/>
          <w:szCs w:val="28"/>
        </w:rPr>
        <w:t xml:space="preserve">Виды </w:t>
      </w:r>
      <w:proofErr w:type="spellStart"/>
      <w:r w:rsidR="009C394E" w:rsidRPr="00A82FB7">
        <w:rPr>
          <w:rFonts w:ascii="Times New Roman" w:hAnsi="Times New Roman" w:cs="Times New Roman"/>
          <w:b/>
          <w:bCs/>
          <w:sz w:val="28"/>
          <w:szCs w:val="28"/>
        </w:rPr>
        <w:t>пазлов</w:t>
      </w:r>
      <w:proofErr w:type="spellEnd"/>
      <w:r>
        <w:rPr>
          <w:rFonts w:ascii="Times New Roman" w:hAnsi="Times New Roman" w:cs="Times New Roman"/>
          <w:b/>
          <w:bCs/>
          <w:sz w:val="28"/>
          <w:szCs w:val="28"/>
        </w:rPr>
        <w:t>.</w:t>
      </w:r>
      <w:r w:rsidR="009C394E" w:rsidRPr="00A82FB7">
        <w:rPr>
          <w:rFonts w:ascii="Times New Roman" w:hAnsi="Times New Roman" w:cs="Times New Roman"/>
          <w:b/>
          <w:bCs/>
          <w:sz w:val="28"/>
          <w:szCs w:val="28"/>
        </w:rPr>
        <w:t xml:space="preserve"> </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r w:rsidR="009C394E" w:rsidRPr="00A82FB7">
        <w:rPr>
          <w:rFonts w:ascii="Times New Roman" w:hAnsi="Times New Roman" w:cs="Times New Roman"/>
          <w:sz w:val="28"/>
          <w:szCs w:val="28"/>
        </w:rPr>
        <w:t xml:space="preserve">Традиционные </w:t>
      </w:r>
      <w:proofErr w:type="spellStart"/>
      <w:r w:rsidR="009C394E" w:rsidRPr="00A82FB7">
        <w:rPr>
          <w:rFonts w:ascii="Times New Roman" w:hAnsi="Times New Roman" w:cs="Times New Roman"/>
          <w:sz w:val="28"/>
          <w:szCs w:val="28"/>
        </w:rPr>
        <w:t>пазлы</w:t>
      </w:r>
      <w:proofErr w:type="spellEnd"/>
      <w:r w:rsidR="009C394E" w:rsidRPr="00A82FB7">
        <w:rPr>
          <w:rFonts w:ascii="Times New Roman" w:hAnsi="Times New Roman" w:cs="Times New Roman"/>
          <w:sz w:val="28"/>
          <w:szCs w:val="28"/>
        </w:rPr>
        <w:t xml:space="preserve"> на картоне с разным количеством элементов и видом их нарезки</w:t>
      </w:r>
    </w:p>
    <w:p w:rsidR="009C394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r w:rsidR="009C394E" w:rsidRPr="00A82FB7">
        <w:rPr>
          <w:rFonts w:ascii="Times New Roman" w:hAnsi="Times New Roman" w:cs="Times New Roman"/>
          <w:sz w:val="28"/>
          <w:szCs w:val="28"/>
        </w:rPr>
        <w:t xml:space="preserve">3D-пазлы представляющие собой средневековые замки, домики с </w:t>
      </w:r>
      <w:proofErr w:type="spellStart"/>
      <w:r w:rsidR="009C394E" w:rsidRPr="00A82FB7">
        <w:rPr>
          <w:rFonts w:ascii="Times New Roman" w:hAnsi="Times New Roman" w:cs="Times New Roman"/>
          <w:sz w:val="28"/>
          <w:szCs w:val="28"/>
        </w:rPr>
        <w:t>полисадниками</w:t>
      </w:r>
      <w:proofErr w:type="spellEnd"/>
      <w:r w:rsidR="009C394E" w:rsidRPr="00A82FB7">
        <w:rPr>
          <w:rFonts w:ascii="Times New Roman" w:hAnsi="Times New Roman" w:cs="Times New Roman"/>
          <w:sz w:val="28"/>
          <w:szCs w:val="28"/>
        </w:rPr>
        <w:t>, машины, здания или</w:t>
      </w:r>
      <w:proofErr w:type="gramStart"/>
      <w:r w:rsidR="009C394E" w:rsidRPr="00A82FB7">
        <w:rPr>
          <w:rFonts w:ascii="Times New Roman" w:hAnsi="Times New Roman" w:cs="Times New Roman"/>
          <w:sz w:val="28"/>
          <w:szCs w:val="28"/>
        </w:rPr>
        <w:t xml:space="preserve"> С</w:t>
      </w:r>
      <w:proofErr w:type="gramEnd"/>
      <w:r w:rsidR="009C394E" w:rsidRPr="00A82FB7">
        <w:rPr>
          <w:rFonts w:ascii="Times New Roman" w:hAnsi="Times New Roman" w:cs="Times New Roman"/>
          <w:sz w:val="28"/>
          <w:szCs w:val="28"/>
        </w:rPr>
        <w:t>емь чудес света</w:t>
      </w:r>
    </w:p>
    <w:p w:rsidR="000C005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w:t>
      </w:r>
      <w:proofErr w:type="spellStart"/>
      <w:r w:rsidR="000C005E" w:rsidRPr="00A82FB7">
        <w:rPr>
          <w:rFonts w:ascii="Times New Roman" w:hAnsi="Times New Roman" w:cs="Times New Roman"/>
          <w:sz w:val="28"/>
          <w:szCs w:val="28"/>
        </w:rPr>
        <w:t>Пазлы</w:t>
      </w:r>
      <w:proofErr w:type="spellEnd"/>
      <w:r w:rsidR="000C005E" w:rsidRPr="00A82FB7">
        <w:rPr>
          <w:rFonts w:ascii="Times New Roman" w:hAnsi="Times New Roman" w:cs="Times New Roman"/>
          <w:sz w:val="28"/>
          <w:szCs w:val="28"/>
        </w:rPr>
        <w:t xml:space="preserve"> 4-</w:t>
      </w:r>
      <w:r w:rsidR="000C005E" w:rsidRPr="00A82FB7">
        <w:rPr>
          <w:rFonts w:ascii="Times New Roman" w:hAnsi="Times New Roman" w:cs="Times New Roman"/>
          <w:sz w:val="28"/>
          <w:szCs w:val="28"/>
          <w:lang w:val="en-US"/>
        </w:rPr>
        <w:t>D</w:t>
      </w:r>
      <w:r w:rsidR="000C005E" w:rsidRPr="00A82FB7">
        <w:rPr>
          <w:rFonts w:ascii="Times New Roman" w:hAnsi="Times New Roman" w:cs="Times New Roman"/>
          <w:sz w:val="28"/>
          <w:szCs w:val="28"/>
        </w:rPr>
        <w:t xml:space="preserve"> </w:t>
      </w:r>
    </w:p>
    <w:p w:rsidR="000C005E" w:rsidRPr="00A82FB7" w:rsidRDefault="000B49EF" w:rsidP="00496023">
      <w:pPr>
        <w:tabs>
          <w:tab w:val="left" w:pos="4935"/>
        </w:tabs>
        <w:spacing w:after="0"/>
        <w:rPr>
          <w:rFonts w:ascii="Times New Roman" w:hAnsi="Times New Roman" w:cs="Times New Roman"/>
          <w:sz w:val="28"/>
          <w:szCs w:val="28"/>
        </w:rPr>
      </w:pPr>
      <w:r>
        <w:rPr>
          <w:rFonts w:ascii="Times New Roman" w:hAnsi="Times New Roman" w:cs="Times New Roman"/>
          <w:b/>
          <w:bCs/>
          <w:i/>
          <w:iCs/>
          <w:sz w:val="28"/>
          <w:szCs w:val="28"/>
        </w:rPr>
        <w:t xml:space="preserve">  </w:t>
      </w:r>
      <w:r w:rsidR="000C005E" w:rsidRPr="00A82FB7">
        <w:rPr>
          <w:rFonts w:ascii="Times New Roman" w:hAnsi="Times New Roman" w:cs="Times New Roman"/>
          <w:b/>
          <w:bCs/>
          <w:i/>
          <w:iCs/>
          <w:sz w:val="28"/>
          <w:szCs w:val="28"/>
        </w:rPr>
        <w:t xml:space="preserve">Картонные и деревянные </w:t>
      </w:r>
      <w:proofErr w:type="spellStart"/>
      <w:r w:rsidR="000C005E" w:rsidRPr="00A82FB7">
        <w:rPr>
          <w:rFonts w:ascii="Times New Roman" w:hAnsi="Times New Roman" w:cs="Times New Roman"/>
          <w:b/>
          <w:bCs/>
          <w:i/>
          <w:iCs/>
          <w:sz w:val="28"/>
          <w:szCs w:val="28"/>
        </w:rPr>
        <w:t>пазлы</w:t>
      </w:r>
      <w:proofErr w:type="spellEnd"/>
      <w:r>
        <w:rPr>
          <w:rFonts w:ascii="Times New Roman" w:hAnsi="Times New Roman" w:cs="Times New Roman"/>
          <w:b/>
          <w:bCs/>
          <w:i/>
          <w:iCs/>
          <w:sz w:val="28"/>
          <w:szCs w:val="28"/>
        </w:rPr>
        <w:t>.</w:t>
      </w:r>
      <w:r w:rsidR="000C005E" w:rsidRPr="00A82FB7">
        <w:rPr>
          <w:rFonts w:ascii="Times New Roman" w:hAnsi="Times New Roman" w:cs="Times New Roman"/>
          <w:b/>
          <w:bCs/>
          <w:i/>
          <w:iCs/>
          <w:sz w:val="28"/>
          <w:szCs w:val="28"/>
        </w:rPr>
        <w:t xml:space="preserve"> </w:t>
      </w:r>
    </w:p>
    <w:p w:rsidR="000C005E" w:rsidRPr="00A82FB7" w:rsidRDefault="000C005E" w:rsidP="00496023">
      <w:pPr>
        <w:tabs>
          <w:tab w:val="left" w:pos="4935"/>
        </w:tabs>
        <w:spacing w:after="0"/>
        <w:rPr>
          <w:rFonts w:ascii="Times New Roman" w:hAnsi="Times New Roman" w:cs="Times New Roman"/>
          <w:sz w:val="28"/>
          <w:szCs w:val="28"/>
        </w:rPr>
      </w:pPr>
      <w:proofErr w:type="gramStart"/>
      <w:r w:rsidRPr="00A82FB7">
        <w:rPr>
          <w:rFonts w:ascii="Times New Roman" w:hAnsi="Times New Roman" w:cs="Times New Roman"/>
          <w:sz w:val="28"/>
          <w:szCs w:val="28"/>
        </w:rPr>
        <w:t xml:space="preserve">Помимо традиционных </w:t>
      </w:r>
      <w:proofErr w:type="spellStart"/>
      <w:r w:rsidRPr="00A82FB7">
        <w:rPr>
          <w:rFonts w:ascii="Times New Roman" w:hAnsi="Times New Roman" w:cs="Times New Roman"/>
          <w:sz w:val="28"/>
          <w:szCs w:val="28"/>
        </w:rPr>
        <w:t>пазлов</w:t>
      </w:r>
      <w:proofErr w:type="spellEnd"/>
      <w:r w:rsidRPr="00A82FB7">
        <w:rPr>
          <w:rFonts w:ascii="Times New Roman" w:hAnsi="Times New Roman" w:cs="Times New Roman"/>
          <w:sz w:val="28"/>
          <w:szCs w:val="28"/>
        </w:rPr>
        <w:t xml:space="preserve"> на картоне с разным количеством элементов и видом их нарезки: от распространённой и классической прямоугольной с выступами и выемками до треугольных, круглых, овальных кусочков, а также кусочков других форм, существуют также деревянные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изготовляемые из высокосортных пород дерева и покрытые экологически чистыми красками. </w:t>
      </w:r>
      <w:proofErr w:type="gramEnd"/>
    </w:p>
    <w:p w:rsidR="000C005E" w:rsidRPr="00A82FB7" w:rsidRDefault="000C005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 xml:space="preserve">Такие головоломки предлагают для развития малышей уже с 1.5 лет. Они могут быть в виде плоской картинки или в виде кубиков. </w:t>
      </w:r>
    </w:p>
    <w:p w:rsidR="000C005E" w:rsidRPr="00A82FB7" w:rsidRDefault="008A714D"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По тематике - </w:t>
      </w:r>
      <w:r w:rsidR="000C005E" w:rsidRPr="00A82FB7">
        <w:rPr>
          <w:rFonts w:ascii="Times New Roman" w:hAnsi="Times New Roman" w:cs="Times New Roman"/>
          <w:sz w:val="28"/>
          <w:szCs w:val="28"/>
        </w:rPr>
        <w:t>самы</w:t>
      </w:r>
      <w:r>
        <w:rPr>
          <w:rFonts w:ascii="Times New Roman" w:hAnsi="Times New Roman" w:cs="Times New Roman"/>
          <w:sz w:val="28"/>
          <w:szCs w:val="28"/>
        </w:rPr>
        <w:t>е разнообразные, но чаще всего -</w:t>
      </w:r>
      <w:r w:rsidR="000C005E" w:rsidRPr="00A82FB7">
        <w:rPr>
          <w:rFonts w:ascii="Times New Roman" w:hAnsi="Times New Roman" w:cs="Times New Roman"/>
          <w:sz w:val="28"/>
          <w:szCs w:val="28"/>
        </w:rPr>
        <w:t xml:space="preserve"> это животные.</w:t>
      </w:r>
    </w:p>
    <w:p w:rsidR="000C005E" w:rsidRPr="008A714D" w:rsidRDefault="008A714D" w:rsidP="00496023">
      <w:pPr>
        <w:tabs>
          <w:tab w:val="left" w:pos="4935"/>
        </w:tabs>
        <w:spacing w:after="0"/>
        <w:rPr>
          <w:rFonts w:ascii="Times New Roman" w:hAnsi="Times New Roman" w:cs="Times New Roman"/>
          <w:b/>
          <w:i/>
          <w:sz w:val="28"/>
          <w:szCs w:val="28"/>
        </w:rPr>
      </w:pPr>
      <w:r>
        <w:rPr>
          <w:rFonts w:ascii="Times New Roman" w:hAnsi="Times New Roman" w:cs="Times New Roman"/>
          <w:sz w:val="28"/>
          <w:szCs w:val="28"/>
        </w:rPr>
        <w:t xml:space="preserve">  </w:t>
      </w:r>
      <w:r w:rsidR="000C005E" w:rsidRPr="008A714D">
        <w:rPr>
          <w:rFonts w:ascii="Times New Roman" w:hAnsi="Times New Roman" w:cs="Times New Roman"/>
          <w:b/>
          <w:i/>
          <w:sz w:val="28"/>
          <w:szCs w:val="28"/>
        </w:rPr>
        <w:t xml:space="preserve">Светящиеся флуоресцентные </w:t>
      </w:r>
      <w:proofErr w:type="spellStart"/>
      <w:r w:rsidR="000C005E" w:rsidRPr="008A714D">
        <w:rPr>
          <w:rFonts w:ascii="Times New Roman" w:hAnsi="Times New Roman" w:cs="Times New Roman"/>
          <w:b/>
          <w:i/>
          <w:sz w:val="28"/>
          <w:szCs w:val="28"/>
        </w:rPr>
        <w:t>пазлы</w:t>
      </w:r>
      <w:proofErr w:type="spellEnd"/>
      <w:proofErr w:type="gramStart"/>
      <w:r w:rsidR="000C005E" w:rsidRPr="008A714D">
        <w:rPr>
          <w:rFonts w:ascii="Times New Roman" w:hAnsi="Times New Roman" w:cs="Times New Roman"/>
          <w:b/>
          <w:i/>
          <w:sz w:val="28"/>
          <w:szCs w:val="28"/>
        </w:rPr>
        <w:t xml:space="preserve"> </w:t>
      </w:r>
      <w:r>
        <w:rPr>
          <w:rFonts w:ascii="Times New Roman" w:hAnsi="Times New Roman" w:cs="Times New Roman"/>
          <w:b/>
          <w:i/>
          <w:sz w:val="28"/>
          <w:szCs w:val="28"/>
        </w:rPr>
        <w:t>.</w:t>
      </w:r>
      <w:proofErr w:type="gramEnd"/>
    </w:p>
    <w:p w:rsidR="000C005E" w:rsidRPr="00A82FB7" w:rsidRDefault="000C005E" w:rsidP="00496023">
      <w:pPr>
        <w:tabs>
          <w:tab w:val="left" w:pos="4935"/>
        </w:tabs>
        <w:spacing w:after="0"/>
        <w:rPr>
          <w:rFonts w:ascii="Times New Roman" w:hAnsi="Times New Roman" w:cs="Times New Roman"/>
          <w:sz w:val="28"/>
          <w:szCs w:val="28"/>
        </w:rPr>
      </w:pPr>
      <w:proofErr w:type="gramStart"/>
      <w:r w:rsidRPr="00A82FB7">
        <w:rPr>
          <w:rFonts w:ascii="Times New Roman" w:hAnsi="Times New Roman" w:cs="Times New Roman"/>
          <w:sz w:val="28"/>
          <w:szCs w:val="28"/>
        </w:rPr>
        <w:t xml:space="preserve">Флуоресцентные или светящиеся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поверхность</w:t>
      </w:r>
      <w:r w:rsidR="008A714D">
        <w:rPr>
          <w:rFonts w:ascii="Times New Roman" w:hAnsi="Times New Roman" w:cs="Times New Roman"/>
          <w:sz w:val="28"/>
          <w:szCs w:val="28"/>
        </w:rPr>
        <w:t>,</w:t>
      </w:r>
      <w:r w:rsidRPr="00A82FB7">
        <w:rPr>
          <w:rFonts w:ascii="Times New Roman" w:hAnsi="Times New Roman" w:cs="Times New Roman"/>
          <w:sz w:val="28"/>
          <w:szCs w:val="28"/>
        </w:rPr>
        <w:t xml:space="preserve"> которых покрывается особым составом, аккумулирующим свет и заставляющим контуры основных элементов сюжета светится в темноте.</w:t>
      </w:r>
      <w:proofErr w:type="gramEnd"/>
    </w:p>
    <w:p w:rsidR="000C005E" w:rsidRPr="008A714D" w:rsidRDefault="008A714D" w:rsidP="00496023">
      <w:pPr>
        <w:tabs>
          <w:tab w:val="left" w:pos="4935"/>
        </w:tabs>
        <w:spacing w:after="0"/>
        <w:rPr>
          <w:rFonts w:ascii="Times New Roman" w:hAnsi="Times New Roman" w:cs="Times New Roman"/>
          <w:b/>
          <w:i/>
          <w:sz w:val="28"/>
          <w:szCs w:val="28"/>
        </w:rPr>
      </w:pPr>
      <w:r>
        <w:rPr>
          <w:rFonts w:ascii="Times New Roman" w:hAnsi="Times New Roman" w:cs="Times New Roman"/>
          <w:sz w:val="28"/>
          <w:szCs w:val="28"/>
        </w:rPr>
        <w:t xml:space="preserve">  </w:t>
      </w:r>
      <w:r w:rsidR="000C005E" w:rsidRPr="008A714D">
        <w:rPr>
          <w:rFonts w:ascii="Times New Roman" w:hAnsi="Times New Roman" w:cs="Times New Roman"/>
          <w:b/>
          <w:i/>
          <w:sz w:val="28"/>
          <w:szCs w:val="28"/>
        </w:rPr>
        <w:t>Объё</w:t>
      </w:r>
      <w:r>
        <w:rPr>
          <w:rFonts w:ascii="Times New Roman" w:hAnsi="Times New Roman" w:cs="Times New Roman"/>
          <w:b/>
          <w:i/>
          <w:sz w:val="28"/>
          <w:szCs w:val="28"/>
        </w:rPr>
        <w:t xml:space="preserve">мные голографические </w:t>
      </w:r>
      <w:proofErr w:type="spellStart"/>
      <w:r>
        <w:rPr>
          <w:rFonts w:ascii="Times New Roman" w:hAnsi="Times New Roman" w:cs="Times New Roman"/>
          <w:b/>
          <w:i/>
          <w:sz w:val="28"/>
          <w:szCs w:val="28"/>
        </w:rPr>
        <w:t>пазлы-шары</w:t>
      </w:r>
      <w:proofErr w:type="spellEnd"/>
      <w:r>
        <w:rPr>
          <w:rFonts w:ascii="Times New Roman" w:hAnsi="Times New Roman" w:cs="Times New Roman"/>
          <w:b/>
          <w:i/>
          <w:sz w:val="28"/>
          <w:szCs w:val="28"/>
        </w:rPr>
        <w:t>.</w:t>
      </w:r>
    </w:p>
    <w:p w:rsidR="000C005E" w:rsidRPr="00A82FB7" w:rsidRDefault="000C005E" w:rsidP="00496023">
      <w:pPr>
        <w:tabs>
          <w:tab w:val="left" w:pos="4935"/>
        </w:tabs>
        <w:spacing w:after="0"/>
        <w:rPr>
          <w:rFonts w:ascii="Times New Roman" w:hAnsi="Times New Roman" w:cs="Times New Roman"/>
          <w:sz w:val="28"/>
          <w:szCs w:val="28"/>
        </w:rPr>
      </w:pPr>
      <w:r w:rsidRPr="00A82FB7">
        <w:rPr>
          <w:rFonts w:ascii="Times New Roman" w:hAnsi="Times New Roman" w:cs="Times New Roman"/>
          <w:sz w:val="28"/>
          <w:szCs w:val="28"/>
        </w:rPr>
        <w:t>О</w:t>
      </w:r>
      <w:r w:rsidR="008A714D">
        <w:rPr>
          <w:rFonts w:ascii="Times New Roman" w:hAnsi="Times New Roman" w:cs="Times New Roman"/>
          <w:sz w:val="28"/>
          <w:szCs w:val="28"/>
        </w:rPr>
        <w:t xml:space="preserve">бъёмные голографические </w:t>
      </w:r>
      <w:proofErr w:type="spellStart"/>
      <w:r w:rsidR="008A714D">
        <w:rPr>
          <w:rFonts w:ascii="Times New Roman" w:hAnsi="Times New Roman" w:cs="Times New Roman"/>
          <w:sz w:val="28"/>
          <w:szCs w:val="28"/>
        </w:rPr>
        <w:t>пазлы</w:t>
      </w:r>
      <w:proofErr w:type="spellEnd"/>
      <w:r w:rsidR="008A714D">
        <w:rPr>
          <w:rFonts w:ascii="Times New Roman" w:hAnsi="Times New Roman" w:cs="Times New Roman"/>
          <w:sz w:val="28"/>
          <w:szCs w:val="28"/>
        </w:rPr>
        <w:t xml:space="preserve"> - </w:t>
      </w:r>
      <w:r w:rsidRPr="00A82FB7">
        <w:rPr>
          <w:rFonts w:ascii="Times New Roman" w:hAnsi="Times New Roman" w:cs="Times New Roman"/>
          <w:sz w:val="28"/>
          <w:szCs w:val="28"/>
        </w:rPr>
        <w:t>где в зависимости от угла зрения меняется изображение картинки.</w:t>
      </w:r>
    </w:p>
    <w:p w:rsidR="000C005E" w:rsidRPr="00A82FB7" w:rsidRDefault="000C005E" w:rsidP="00496023">
      <w:pPr>
        <w:tabs>
          <w:tab w:val="left" w:pos="4935"/>
        </w:tabs>
        <w:spacing w:after="0"/>
        <w:rPr>
          <w:rFonts w:ascii="Times New Roman" w:hAnsi="Times New Roman" w:cs="Times New Roman"/>
          <w:sz w:val="28"/>
          <w:szCs w:val="28"/>
        </w:rPr>
      </w:pPr>
      <w:proofErr w:type="spellStart"/>
      <w:r w:rsidRPr="00A82FB7">
        <w:rPr>
          <w:rFonts w:ascii="Times New Roman" w:hAnsi="Times New Roman" w:cs="Times New Roman"/>
          <w:sz w:val="28"/>
          <w:szCs w:val="28"/>
        </w:rPr>
        <w:t>Пазлы-шары</w:t>
      </w:r>
      <w:proofErr w:type="spellEnd"/>
      <w:r w:rsidRPr="00A82FB7">
        <w:rPr>
          <w:rFonts w:ascii="Times New Roman" w:hAnsi="Times New Roman" w:cs="Times New Roman"/>
          <w:sz w:val="28"/>
          <w:szCs w:val="28"/>
        </w:rPr>
        <w:t>, представляют собой пластиковые шары со слегка вогнутыми деталями, при сборке образующими очень прочный шар, не нуждающийся в дополнительном склеивании, который может храниться на специальной подставке прилагающийся в комплекте.</w:t>
      </w:r>
    </w:p>
    <w:p w:rsidR="000C005E" w:rsidRPr="00A82FB7" w:rsidRDefault="000C005E" w:rsidP="00496023">
      <w:pPr>
        <w:tabs>
          <w:tab w:val="left" w:pos="4935"/>
        </w:tabs>
        <w:spacing w:after="0"/>
        <w:jc w:val="center"/>
        <w:rPr>
          <w:rFonts w:ascii="Times New Roman" w:hAnsi="Times New Roman" w:cs="Times New Roman"/>
          <w:sz w:val="28"/>
          <w:szCs w:val="28"/>
        </w:rPr>
      </w:pPr>
    </w:p>
    <w:p w:rsidR="008A714D" w:rsidRDefault="008A714D" w:rsidP="00496023">
      <w:pPr>
        <w:tabs>
          <w:tab w:val="left" w:pos="4935"/>
        </w:tabs>
        <w:spacing w:after="0"/>
        <w:rPr>
          <w:rFonts w:ascii="Times New Roman" w:hAnsi="Times New Roman" w:cs="Times New Roman"/>
          <w:sz w:val="28"/>
          <w:szCs w:val="28"/>
        </w:rPr>
      </w:pPr>
    </w:p>
    <w:p w:rsidR="008A714D" w:rsidRDefault="008A714D" w:rsidP="00496023">
      <w:pPr>
        <w:tabs>
          <w:tab w:val="left" w:pos="4935"/>
        </w:tabs>
        <w:spacing w:after="0"/>
        <w:rPr>
          <w:rFonts w:ascii="Times New Roman" w:hAnsi="Times New Roman" w:cs="Times New Roman"/>
          <w:sz w:val="28"/>
          <w:szCs w:val="28"/>
        </w:rPr>
      </w:pPr>
    </w:p>
    <w:p w:rsidR="000C005E" w:rsidRPr="008A714D" w:rsidRDefault="008A714D" w:rsidP="00496023">
      <w:pPr>
        <w:tabs>
          <w:tab w:val="left" w:pos="4935"/>
        </w:tabs>
        <w:spacing w:after="0"/>
        <w:rPr>
          <w:rFonts w:ascii="Times New Roman" w:hAnsi="Times New Roman" w:cs="Times New Roman"/>
          <w:b/>
          <w:i/>
          <w:sz w:val="28"/>
          <w:szCs w:val="28"/>
        </w:rPr>
      </w:pPr>
      <w:r>
        <w:rPr>
          <w:rFonts w:ascii="Times New Roman" w:hAnsi="Times New Roman" w:cs="Times New Roman"/>
          <w:b/>
          <w:i/>
          <w:sz w:val="28"/>
          <w:szCs w:val="28"/>
        </w:rPr>
        <w:lastRenderedPageBreak/>
        <w:t xml:space="preserve">  Фактурные и велюровые </w:t>
      </w:r>
      <w:proofErr w:type="spellStart"/>
      <w:r>
        <w:rPr>
          <w:rFonts w:ascii="Times New Roman" w:hAnsi="Times New Roman" w:cs="Times New Roman"/>
          <w:b/>
          <w:i/>
          <w:sz w:val="28"/>
          <w:szCs w:val="28"/>
        </w:rPr>
        <w:t>пазлы</w:t>
      </w:r>
      <w:proofErr w:type="spellEnd"/>
      <w:r>
        <w:rPr>
          <w:rFonts w:ascii="Times New Roman" w:hAnsi="Times New Roman" w:cs="Times New Roman"/>
          <w:b/>
          <w:i/>
          <w:sz w:val="28"/>
          <w:szCs w:val="28"/>
        </w:rPr>
        <w:t>.</w:t>
      </w:r>
    </w:p>
    <w:p w:rsidR="000C005E" w:rsidRPr="00A82FB7" w:rsidRDefault="008A714D" w:rsidP="00496023">
      <w:pPr>
        <w:tabs>
          <w:tab w:val="left" w:pos="4935"/>
        </w:tabs>
        <w:spacing w:after="0"/>
        <w:rPr>
          <w:rFonts w:ascii="Times New Roman" w:hAnsi="Times New Roman" w:cs="Times New Roman"/>
          <w:sz w:val="28"/>
          <w:szCs w:val="28"/>
        </w:rPr>
      </w:pPr>
      <w:proofErr w:type="gramStart"/>
      <w:r>
        <w:rPr>
          <w:rFonts w:ascii="Times New Roman" w:hAnsi="Times New Roman" w:cs="Times New Roman"/>
          <w:sz w:val="28"/>
          <w:szCs w:val="28"/>
        </w:rPr>
        <w:t xml:space="preserve">Фактурные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w:t>
      </w:r>
      <w:r w:rsidR="000C005E" w:rsidRPr="00A82FB7">
        <w:rPr>
          <w:rFonts w:ascii="Times New Roman" w:hAnsi="Times New Roman" w:cs="Times New Roman"/>
          <w:sz w:val="28"/>
          <w:szCs w:val="28"/>
        </w:rPr>
        <w:t xml:space="preserve"> поверхность</w:t>
      </w:r>
      <w:r>
        <w:rPr>
          <w:rFonts w:ascii="Times New Roman" w:hAnsi="Times New Roman" w:cs="Times New Roman"/>
          <w:sz w:val="28"/>
          <w:szCs w:val="28"/>
        </w:rPr>
        <w:t>,</w:t>
      </w:r>
      <w:r w:rsidR="000C005E" w:rsidRPr="00A82FB7">
        <w:rPr>
          <w:rFonts w:ascii="Times New Roman" w:hAnsi="Times New Roman" w:cs="Times New Roman"/>
          <w:sz w:val="28"/>
          <w:szCs w:val="28"/>
        </w:rPr>
        <w:t xml:space="preserve"> которых выполнена </w:t>
      </w:r>
      <w:r>
        <w:rPr>
          <w:rFonts w:ascii="Times New Roman" w:hAnsi="Times New Roman" w:cs="Times New Roman"/>
          <w:sz w:val="28"/>
          <w:szCs w:val="28"/>
        </w:rPr>
        <w:t xml:space="preserve">из </w:t>
      </w:r>
      <w:r w:rsidR="000C005E" w:rsidRPr="00A82FB7">
        <w:rPr>
          <w:rFonts w:ascii="Times New Roman" w:hAnsi="Times New Roman" w:cs="Times New Roman"/>
          <w:sz w:val="28"/>
          <w:szCs w:val="28"/>
        </w:rPr>
        <w:t>различны</w:t>
      </w:r>
      <w:r>
        <w:rPr>
          <w:rFonts w:ascii="Times New Roman" w:hAnsi="Times New Roman" w:cs="Times New Roman"/>
          <w:sz w:val="28"/>
          <w:szCs w:val="28"/>
        </w:rPr>
        <w:t xml:space="preserve">х </w:t>
      </w:r>
      <w:r w:rsidR="000C005E" w:rsidRPr="00A82FB7">
        <w:rPr>
          <w:rFonts w:ascii="Times New Roman" w:hAnsi="Times New Roman" w:cs="Times New Roman"/>
          <w:sz w:val="28"/>
          <w:szCs w:val="28"/>
        </w:rPr>
        <w:t xml:space="preserve"> материалов, таких как пробка, дерево или японская бумага.</w:t>
      </w:r>
      <w:proofErr w:type="gramEnd"/>
      <w:r w:rsidR="000C005E" w:rsidRPr="00A82FB7">
        <w:rPr>
          <w:rFonts w:ascii="Times New Roman" w:hAnsi="Times New Roman" w:cs="Times New Roman"/>
          <w:sz w:val="28"/>
          <w:szCs w:val="28"/>
        </w:rPr>
        <w:t xml:space="preserve"> Сбор такого пала способен подарить как </w:t>
      </w:r>
      <w:proofErr w:type="gramStart"/>
      <w:r w:rsidR="000C005E" w:rsidRPr="00A82FB7">
        <w:rPr>
          <w:rFonts w:ascii="Times New Roman" w:hAnsi="Times New Roman" w:cs="Times New Roman"/>
          <w:sz w:val="28"/>
          <w:szCs w:val="28"/>
        </w:rPr>
        <w:t>эстетическое</w:t>
      </w:r>
      <w:proofErr w:type="gramEnd"/>
      <w:r w:rsidR="000C005E" w:rsidRPr="00A82FB7">
        <w:rPr>
          <w:rFonts w:ascii="Times New Roman" w:hAnsi="Times New Roman" w:cs="Times New Roman"/>
          <w:sz w:val="28"/>
          <w:szCs w:val="28"/>
        </w:rPr>
        <w:t xml:space="preserve"> так и тактильное наслаждение.</w:t>
      </w:r>
    </w:p>
    <w:p w:rsidR="000C005E" w:rsidRPr="00A82FB7" w:rsidRDefault="000C005E" w:rsidP="00496023">
      <w:pPr>
        <w:tabs>
          <w:tab w:val="left" w:pos="4935"/>
        </w:tabs>
        <w:spacing w:after="0"/>
        <w:rPr>
          <w:rFonts w:ascii="Times New Roman" w:hAnsi="Times New Roman" w:cs="Times New Roman"/>
          <w:i/>
          <w:sz w:val="28"/>
          <w:szCs w:val="28"/>
        </w:rPr>
      </w:pPr>
      <w:proofErr w:type="gramStart"/>
      <w:r w:rsidRPr="00A82FB7">
        <w:rPr>
          <w:rFonts w:ascii="Times New Roman" w:hAnsi="Times New Roman" w:cs="Times New Roman"/>
          <w:sz w:val="28"/>
          <w:szCs w:val="28"/>
        </w:rPr>
        <w:t>Велюровые</w:t>
      </w:r>
      <w:proofErr w:type="gramEnd"/>
      <w:r w:rsidRPr="00A82FB7">
        <w:rPr>
          <w:rFonts w:ascii="Times New Roman" w:hAnsi="Times New Roman" w:cs="Times New Roman"/>
          <w:sz w:val="28"/>
          <w:szCs w:val="28"/>
        </w:rPr>
        <w:t xml:space="preserve"> </w:t>
      </w:r>
      <w:proofErr w:type="spellStart"/>
      <w:r w:rsidRPr="00A82FB7">
        <w:rPr>
          <w:rFonts w:ascii="Times New Roman" w:hAnsi="Times New Roman" w:cs="Times New Roman"/>
          <w:sz w:val="28"/>
          <w:szCs w:val="28"/>
        </w:rPr>
        <w:t>пазлы</w:t>
      </w:r>
      <w:proofErr w:type="spellEnd"/>
      <w:r w:rsidRPr="00A82FB7">
        <w:rPr>
          <w:rFonts w:ascii="Times New Roman" w:hAnsi="Times New Roman" w:cs="Times New Roman"/>
          <w:sz w:val="28"/>
          <w:szCs w:val="28"/>
        </w:rPr>
        <w:t xml:space="preserve">, поверхность которых </w:t>
      </w:r>
      <w:r w:rsidRPr="00A82FB7">
        <w:rPr>
          <w:rFonts w:ascii="Times New Roman" w:hAnsi="Times New Roman" w:cs="Times New Roman"/>
          <w:i/>
          <w:sz w:val="28"/>
          <w:szCs w:val="28"/>
        </w:rPr>
        <w:t>покрыта бархатистым велюром очень приятны на ощупь.</w:t>
      </w:r>
    </w:p>
    <w:p w:rsidR="000C005E" w:rsidRPr="008A714D" w:rsidRDefault="008A714D" w:rsidP="00496023">
      <w:pPr>
        <w:tabs>
          <w:tab w:val="left" w:pos="4935"/>
        </w:tabs>
        <w:spacing w:after="0"/>
        <w:rPr>
          <w:rFonts w:ascii="Times New Roman" w:hAnsi="Times New Roman" w:cs="Times New Roman"/>
          <w:b/>
          <w:i/>
          <w:sz w:val="28"/>
          <w:szCs w:val="28"/>
        </w:rPr>
      </w:pPr>
      <w:r>
        <w:rPr>
          <w:rFonts w:ascii="Times New Roman" w:hAnsi="Times New Roman" w:cs="Times New Roman"/>
          <w:b/>
          <w:i/>
          <w:sz w:val="28"/>
          <w:szCs w:val="28"/>
        </w:rPr>
        <w:t xml:space="preserve">  Объемные 3D-пазлы.</w:t>
      </w:r>
    </w:p>
    <w:p w:rsidR="000C005E" w:rsidRPr="008A714D" w:rsidRDefault="000C005E"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3D-пазлы представляют собой объёмные </w:t>
      </w:r>
      <w:proofErr w:type="spellStart"/>
      <w:r w:rsidRPr="008A714D">
        <w:rPr>
          <w:rFonts w:ascii="Times New Roman" w:hAnsi="Times New Roman" w:cs="Times New Roman"/>
          <w:sz w:val="28"/>
          <w:szCs w:val="28"/>
        </w:rPr>
        <w:t>пазлы</w:t>
      </w:r>
      <w:proofErr w:type="spellEnd"/>
      <w:r w:rsidRPr="008A714D">
        <w:rPr>
          <w:rFonts w:ascii="Times New Roman" w:hAnsi="Times New Roman" w:cs="Times New Roman"/>
          <w:sz w:val="28"/>
          <w:szCs w:val="28"/>
        </w:rPr>
        <w:t xml:space="preserve"> средневековых зданий, машин, кораблей, домиками с палисадниками или</w:t>
      </w:r>
      <w:proofErr w:type="gramStart"/>
      <w:r w:rsidR="008A714D">
        <w:rPr>
          <w:rFonts w:ascii="Times New Roman" w:hAnsi="Times New Roman" w:cs="Times New Roman"/>
          <w:sz w:val="28"/>
          <w:szCs w:val="28"/>
        </w:rPr>
        <w:t xml:space="preserve"> </w:t>
      </w:r>
      <w:r w:rsidRPr="008A714D">
        <w:rPr>
          <w:rFonts w:ascii="Times New Roman" w:hAnsi="Times New Roman" w:cs="Times New Roman"/>
          <w:sz w:val="28"/>
          <w:szCs w:val="28"/>
        </w:rPr>
        <w:t xml:space="preserve"> С</w:t>
      </w:r>
      <w:proofErr w:type="gramEnd"/>
      <w:r w:rsidRPr="008A714D">
        <w:rPr>
          <w:rFonts w:ascii="Times New Roman" w:hAnsi="Times New Roman" w:cs="Times New Roman"/>
          <w:sz w:val="28"/>
          <w:szCs w:val="28"/>
        </w:rPr>
        <w:t>емь чудес света. Использование специального защитного слоя позволяет собрать их таким образом, что конструкция не разваливается на части.</w:t>
      </w:r>
    </w:p>
    <w:p w:rsidR="000C005E" w:rsidRPr="008A714D" w:rsidRDefault="000C005E"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По сути, </w:t>
      </w:r>
      <w:proofErr w:type="spellStart"/>
      <w:r w:rsidRPr="008A714D">
        <w:rPr>
          <w:rFonts w:ascii="Times New Roman" w:hAnsi="Times New Roman" w:cs="Times New Roman"/>
          <w:sz w:val="28"/>
          <w:szCs w:val="28"/>
        </w:rPr>
        <w:t>пазлы</w:t>
      </w:r>
      <w:proofErr w:type="spellEnd"/>
      <w:r w:rsidRPr="008A714D">
        <w:rPr>
          <w:rFonts w:ascii="Times New Roman" w:hAnsi="Times New Roman" w:cs="Times New Roman"/>
          <w:sz w:val="28"/>
          <w:szCs w:val="28"/>
        </w:rPr>
        <w:t xml:space="preserve"> </w:t>
      </w:r>
      <w:proofErr w:type="gramStart"/>
      <w:r w:rsidRPr="008A714D">
        <w:rPr>
          <w:rFonts w:ascii="Times New Roman" w:hAnsi="Times New Roman" w:cs="Times New Roman"/>
          <w:sz w:val="28"/>
          <w:szCs w:val="28"/>
        </w:rPr>
        <w:t>идентичны</w:t>
      </w:r>
      <w:proofErr w:type="gramEnd"/>
      <w:r w:rsidRPr="008A714D">
        <w:rPr>
          <w:rFonts w:ascii="Times New Roman" w:hAnsi="Times New Roman" w:cs="Times New Roman"/>
          <w:sz w:val="28"/>
          <w:szCs w:val="28"/>
        </w:rPr>
        <w:t xml:space="preserve"> издавна известной мозаике. В процессе этой деятельности развиваются внимание, усидчивость, сосредоточенность, укрепляется мелкая мускулатура пальцев рук. Как правило, дети с большим увлечением работают с </w:t>
      </w:r>
      <w:proofErr w:type="spellStart"/>
      <w:r w:rsidRPr="008A714D">
        <w:rPr>
          <w:rFonts w:ascii="Times New Roman" w:hAnsi="Times New Roman" w:cs="Times New Roman"/>
          <w:sz w:val="28"/>
          <w:szCs w:val="28"/>
        </w:rPr>
        <w:t>пазлами</w:t>
      </w:r>
      <w:proofErr w:type="spellEnd"/>
      <w:r w:rsidRPr="008A714D">
        <w:rPr>
          <w:rFonts w:ascii="Times New Roman" w:hAnsi="Times New Roman" w:cs="Times New Roman"/>
          <w:sz w:val="28"/>
          <w:szCs w:val="28"/>
        </w:rPr>
        <w:t>.</w:t>
      </w:r>
    </w:p>
    <w:p w:rsidR="000C005E" w:rsidRPr="008A714D" w:rsidRDefault="000C005E"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Техника производства </w:t>
      </w:r>
      <w:proofErr w:type="spellStart"/>
      <w:r w:rsidRPr="008A714D">
        <w:rPr>
          <w:rFonts w:ascii="Times New Roman" w:hAnsi="Times New Roman" w:cs="Times New Roman"/>
          <w:sz w:val="28"/>
          <w:szCs w:val="28"/>
        </w:rPr>
        <w:t>пазлов</w:t>
      </w:r>
      <w:proofErr w:type="spellEnd"/>
      <w:r w:rsidRPr="008A714D">
        <w:rPr>
          <w:rFonts w:ascii="Times New Roman" w:hAnsi="Times New Roman" w:cs="Times New Roman"/>
          <w:sz w:val="28"/>
          <w:szCs w:val="28"/>
        </w:rPr>
        <w:t xml:space="preserve"> проста: выбирается рамочка, в пределах которой будет помещаться картинка, затем подбирается материал – отдельные картинки или одна на всю рамку. Картинки выкладывают на картон, приклеивают и разрезают в соответствии с замыслом. Иногда оформляются лишние детали. </w:t>
      </w:r>
    </w:p>
    <w:p w:rsidR="00A82FB7" w:rsidRPr="008A714D" w:rsidRDefault="008A714D" w:rsidP="00496023">
      <w:pPr>
        <w:tabs>
          <w:tab w:val="left" w:pos="4935"/>
        </w:tabs>
        <w:spacing w:after="0"/>
        <w:rPr>
          <w:rFonts w:ascii="Times New Roman" w:hAnsi="Times New Roman" w:cs="Times New Roman"/>
          <w:sz w:val="28"/>
          <w:szCs w:val="28"/>
        </w:rPr>
      </w:pPr>
      <w:r>
        <w:rPr>
          <w:rFonts w:ascii="Times New Roman" w:hAnsi="Times New Roman" w:cs="Times New Roman"/>
          <w:sz w:val="28"/>
          <w:szCs w:val="28"/>
        </w:rPr>
        <w:t xml:space="preserve">  </w:t>
      </w:r>
      <w:r w:rsidR="00A82FB7" w:rsidRPr="008A714D">
        <w:rPr>
          <w:rFonts w:ascii="Times New Roman" w:hAnsi="Times New Roman" w:cs="Times New Roman"/>
          <w:b/>
          <w:i/>
          <w:sz w:val="28"/>
          <w:szCs w:val="28"/>
        </w:rPr>
        <w:t xml:space="preserve">Использование </w:t>
      </w:r>
      <w:proofErr w:type="spellStart"/>
      <w:r w:rsidR="00A82FB7" w:rsidRPr="008A714D">
        <w:rPr>
          <w:rFonts w:ascii="Times New Roman" w:hAnsi="Times New Roman" w:cs="Times New Roman"/>
          <w:b/>
          <w:i/>
          <w:sz w:val="28"/>
          <w:szCs w:val="28"/>
        </w:rPr>
        <w:t>пазлов</w:t>
      </w:r>
      <w:proofErr w:type="spellEnd"/>
      <w:r w:rsidR="00A82FB7" w:rsidRPr="008A714D">
        <w:rPr>
          <w:rFonts w:ascii="Times New Roman" w:hAnsi="Times New Roman" w:cs="Times New Roman"/>
          <w:sz w:val="28"/>
          <w:szCs w:val="28"/>
        </w:rPr>
        <w:t xml:space="preserve"> на занятиях с дошкольниками желательно начинать с коллективной работы над ними. Детям нужно подобрать детали так, чтобы получилась целая картинка.</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Для старших дошкольников лучше изготавливать детали в виде квадратов или прямоугольников, так как это облегчает детям понимание сути работы. Например, на доске висит картинка, но она перевернута обратной стороной. Чтобы открыть ее детали, дети должны ответить на вопросы воспитателя, составленные в занимательной форме. </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Постепенно все детали открываются</w:t>
      </w:r>
      <w:r w:rsidR="008A714D">
        <w:rPr>
          <w:rFonts w:ascii="Times New Roman" w:hAnsi="Times New Roman" w:cs="Times New Roman"/>
          <w:sz w:val="28"/>
          <w:szCs w:val="28"/>
        </w:rPr>
        <w:t>,</w:t>
      </w:r>
      <w:r w:rsidRPr="008A714D">
        <w:rPr>
          <w:rFonts w:ascii="Times New Roman" w:hAnsi="Times New Roman" w:cs="Times New Roman"/>
          <w:sz w:val="28"/>
          <w:szCs w:val="28"/>
        </w:rPr>
        <w:t xml:space="preserve"> и перед детьми появляется картинка, которая может использоваться далее на занятии, может быть итогом занятия или «мостиком» к другому занятию (чтению, рисованию, конструированию и т.д.).</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Аналогично выполняется работа по составлению </w:t>
      </w:r>
      <w:proofErr w:type="spellStart"/>
      <w:r w:rsidRPr="008A714D">
        <w:rPr>
          <w:rFonts w:ascii="Times New Roman" w:hAnsi="Times New Roman" w:cs="Times New Roman"/>
          <w:sz w:val="28"/>
          <w:szCs w:val="28"/>
        </w:rPr>
        <w:t>пазлов</w:t>
      </w:r>
      <w:proofErr w:type="spellEnd"/>
      <w:r w:rsidRPr="008A714D">
        <w:rPr>
          <w:rFonts w:ascii="Times New Roman" w:hAnsi="Times New Roman" w:cs="Times New Roman"/>
          <w:sz w:val="28"/>
          <w:szCs w:val="28"/>
        </w:rPr>
        <w:t xml:space="preserve"> с деталями более сложной конфигурации. Но тогда эти детали должны быть довольно крупного размера и в количестве не более 5–6 штук. На доске нужно начертить или повесить рамку из дерева. Детали </w:t>
      </w:r>
      <w:proofErr w:type="spellStart"/>
      <w:r w:rsidRPr="008A714D">
        <w:rPr>
          <w:rFonts w:ascii="Times New Roman" w:hAnsi="Times New Roman" w:cs="Times New Roman"/>
          <w:sz w:val="28"/>
          <w:szCs w:val="28"/>
        </w:rPr>
        <w:t>пазла</w:t>
      </w:r>
      <w:proofErr w:type="spellEnd"/>
      <w:r w:rsidRPr="008A714D">
        <w:rPr>
          <w:rFonts w:ascii="Times New Roman" w:hAnsi="Times New Roman" w:cs="Times New Roman"/>
          <w:sz w:val="28"/>
          <w:szCs w:val="28"/>
        </w:rPr>
        <w:t xml:space="preserve"> произвольно развешиваются на доске, причем каждая из них может представлять собой самостоятельную картинку. Например, по теме «Зимующие птицы» это будут изображения птиц. Тогда дети, выходя к доске и выбирая деталь </w:t>
      </w:r>
      <w:proofErr w:type="spellStart"/>
      <w:r w:rsidRPr="008A714D">
        <w:rPr>
          <w:rFonts w:ascii="Times New Roman" w:hAnsi="Times New Roman" w:cs="Times New Roman"/>
          <w:sz w:val="28"/>
          <w:szCs w:val="28"/>
        </w:rPr>
        <w:t>пазла</w:t>
      </w:r>
      <w:proofErr w:type="spellEnd"/>
      <w:r w:rsidRPr="008A714D">
        <w:rPr>
          <w:rFonts w:ascii="Times New Roman" w:hAnsi="Times New Roman" w:cs="Times New Roman"/>
          <w:sz w:val="28"/>
          <w:szCs w:val="28"/>
        </w:rPr>
        <w:t xml:space="preserve">, рассказывают по картинке о птице и находят место данной детали в рамочке. </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Постепенно складывается целостная картинка группы зимующих птиц. Среди деталей с изображением зимующих птиц помещается рисунок кукушки. Он остается за пределами рамки. Аналогично могут быть проверены знания детей по другим вопросам программы.</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Если же деталь является частью изображения, то первоначальная цель – собрать картинку. Здесь на первое место выходит форма детали, и, чтобы не тратить много времени, на первых порах нужно брать детали несложной конфигурации. </w:t>
      </w:r>
    </w:p>
    <w:p w:rsidR="00A82FB7" w:rsidRPr="008A714D" w:rsidRDefault="00A82FB7" w:rsidP="00496023">
      <w:pPr>
        <w:tabs>
          <w:tab w:val="left" w:pos="4935"/>
        </w:tabs>
        <w:spacing w:after="0"/>
        <w:rPr>
          <w:rFonts w:ascii="Times New Roman" w:hAnsi="Times New Roman" w:cs="Times New Roman"/>
          <w:sz w:val="28"/>
          <w:szCs w:val="28"/>
        </w:rPr>
      </w:pPr>
      <w:r w:rsidRPr="008A714D">
        <w:rPr>
          <w:rFonts w:ascii="Times New Roman" w:hAnsi="Times New Roman" w:cs="Times New Roman"/>
          <w:sz w:val="28"/>
          <w:szCs w:val="28"/>
        </w:rPr>
        <w:t xml:space="preserve">И лишь потом, когда дошкольники освоят принцип сбора </w:t>
      </w:r>
      <w:proofErr w:type="spellStart"/>
      <w:r w:rsidRPr="008A714D">
        <w:rPr>
          <w:rFonts w:ascii="Times New Roman" w:hAnsi="Times New Roman" w:cs="Times New Roman"/>
          <w:sz w:val="28"/>
          <w:szCs w:val="28"/>
        </w:rPr>
        <w:t>пазла</w:t>
      </w:r>
      <w:proofErr w:type="spellEnd"/>
      <w:r w:rsidRPr="008A714D">
        <w:rPr>
          <w:rFonts w:ascii="Times New Roman" w:hAnsi="Times New Roman" w:cs="Times New Roman"/>
          <w:sz w:val="28"/>
          <w:szCs w:val="28"/>
        </w:rPr>
        <w:t xml:space="preserve">, можно давать им индивидуальные задания – не только контролирующие, но и такого плана: «Помоги воспитателю» (картинка рассыпалась, пока ее донесли), «Задание от Незнайки» и т.п. </w:t>
      </w:r>
      <w:r w:rsidRPr="008A714D">
        <w:rPr>
          <w:rFonts w:ascii="Times New Roman" w:hAnsi="Times New Roman" w:cs="Times New Roman"/>
          <w:sz w:val="28"/>
          <w:szCs w:val="28"/>
        </w:rPr>
        <w:lastRenderedPageBreak/>
        <w:t xml:space="preserve">Далее работу с </w:t>
      </w:r>
      <w:proofErr w:type="spellStart"/>
      <w:r w:rsidRPr="008A714D">
        <w:rPr>
          <w:rFonts w:ascii="Times New Roman" w:hAnsi="Times New Roman" w:cs="Times New Roman"/>
          <w:sz w:val="28"/>
          <w:szCs w:val="28"/>
        </w:rPr>
        <w:t>пазлами</w:t>
      </w:r>
      <w:proofErr w:type="spellEnd"/>
      <w:r w:rsidRPr="008A714D">
        <w:rPr>
          <w:rFonts w:ascii="Times New Roman" w:hAnsi="Times New Roman" w:cs="Times New Roman"/>
          <w:sz w:val="28"/>
          <w:szCs w:val="28"/>
        </w:rPr>
        <w:t xml:space="preserve"> можно усложнять. Для этого в коробочку с </w:t>
      </w:r>
      <w:proofErr w:type="spellStart"/>
      <w:r w:rsidRPr="008A714D">
        <w:rPr>
          <w:rFonts w:ascii="Times New Roman" w:hAnsi="Times New Roman" w:cs="Times New Roman"/>
          <w:sz w:val="28"/>
          <w:szCs w:val="28"/>
        </w:rPr>
        <w:t>пазлами</w:t>
      </w:r>
      <w:proofErr w:type="spellEnd"/>
      <w:r w:rsidRPr="008A714D">
        <w:rPr>
          <w:rFonts w:ascii="Times New Roman" w:hAnsi="Times New Roman" w:cs="Times New Roman"/>
          <w:sz w:val="28"/>
          <w:szCs w:val="28"/>
        </w:rPr>
        <w:t xml:space="preserve"> для индивидуальной работы вкладываются «лишние» детали, причем такой же конфигурации, как и основные. Их должно быть 1–3 штуки. Составляя </w:t>
      </w:r>
      <w:proofErr w:type="spellStart"/>
      <w:r w:rsidRPr="008A714D">
        <w:rPr>
          <w:rFonts w:ascii="Times New Roman" w:hAnsi="Times New Roman" w:cs="Times New Roman"/>
          <w:sz w:val="28"/>
          <w:szCs w:val="28"/>
        </w:rPr>
        <w:t>пазл</w:t>
      </w:r>
      <w:proofErr w:type="spellEnd"/>
      <w:r w:rsidRPr="008A714D">
        <w:rPr>
          <w:rFonts w:ascii="Times New Roman" w:hAnsi="Times New Roman" w:cs="Times New Roman"/>
          <w:sz w:val="28"/>
          <w:szCs w:val="28"/>
        </w:rPr>
        <w:t xml:space="preserve">, дошкольник выбирает только те детали, которые относятся к теме, и аргументирует свой выбор. Например, бывает, что «слабый» дошкольник выбрал нужные детали, а сложить их в цельную картинку не может. За это ни в </w:t>
      </w:r>
      <w:r w:rsidR="008A714D">
        <w:rPr>
          <w:rFonts w:ascii="Times New Roman" w:hAnsi="Times New Roman" w:cs="Times New Roman"/>
          <w:sz w:val="28"/>
          <w:szCs w:val="28"/>
        </w:rPr>
        <w:t>коем случае не снижается оценка работы</w:t>
      </w:r>
      <w:r w:rsidRPr="008A714D">
        <w:rPr>
          <w:rFonts w:ascii="Times New Roman" w:hAnsi="Times New Roman" w:cs="Times New Roman"/>
          <w:sz w:val="28"/>
          <w:szCs w:val="28"/>
        </w:rPr>
        <w:t xml:space="preserve">, ведь составление картинки – лишь один из видов игры. </w:t>
      </w:r>
    </w:p>
    <w:p w:rsidR="00A82FB7" w:rsidRPr="008A714D" w:rsidRDefault="00A82FB7" w:rsidP="00496023">
      <w:pPr>
        <w:tabs>
          <w:tab w:val="left" w:pos="4935"/>
        </w:tabs>
        <w:spacing w:after="0"/>
        <w:rPr>
          <w:rFonts w:ascii="Times New Roman" w:hAnsi="Times New Roman" w:cs="Times New Roman"/>
          <w:sz w:val="28"/>
          <w:szCs w:val="28"/>
        </w:rPr>
      </w:pPr>
    </w:p>
    <w:p w:rsidR="00A82FB7" w:rsidRPr="008A714D" w:rsidRDefault="00A82FB7" w:rsidP="00496023">
      <w:pPr>
        <w:tabs>
          <w:tab w:val="left" w:pos="4935"/>
        </w:tabs>
        <w:spacing w:after="0"/>
        <w:rPr>
          <w:rFonts w:ascii="Times New Roman" w:hAnsi="Times New Roman" w:cs="Times New Roman"/>
          <w:sz w:val="28"/>
          <w:szCs w:val="28"/>
        </w:rPr>
      </w:pPr>
    </w:p>
    <w:p w:rsidR="00A82FB7" w:rsidRPr="00A82FB7" w:rsidRDefault="00A82FB7" w:rsidP="00496023">
      <w:pPr>
        <w:tabs>
          <w:tab w:val="left" w:pos="4935"/>
        </w:tabs>
        <w:spacing w:after="0"/>
        <w:rPr>
          <w:rFonts w:ascii="Times New Roman" w:hAnsi="Times New Roman" w:cs="Times New Roman"/>
          <w:i/>
          <w:sz w:val="28"/>
          <w:szCs w:val="28"/>
        </w:rPr>
      </w:pPr>
    </w:p>
    <w:p w:rsidR="000C005E" w:rsidRPr="00A82FB7" w:rsidRDefault="000C005E" w:rsidP="00496023">
      <w:pPr>
        <w:tabs>
          <w:tab w:val="left" w:pos="4935"/>
        </w:tabs>
        <w:spacing w:after="0"/>
        <w:rPr>
          <w:rFonts w:ascii="Times New Roman" w:hAnsi="Times New Roman" w:cs="Times New Roman"/>
          <w:i/>
          <w:sz w:val="28"/>
          <w:szCs w:val="28"/>
        </w:rPr>
      </w:pPr>
    </w:p>
    <w:p w:rsidR="000C005E" w:rsidRPr="00A82FB7" w:rsidRDefault="000C005E" w:rsidP="00496023">
      <w:pPr>
        <w:tabs>
          <w:tab w:val="left" w:pos="4935"/>
        </w:tabs>
        <w:spacing w:after="0"/>
        <w:rPr>
          <w:rFonts w:ascii="Times New Roman" w:hAnsi="Times New Roman" w:cs="Times New Roman"/>
          <w:i/>
          <w:sz w:val="28"/>
          <w:szCs w:val="28"/>
        </w:rPr>
      </w:pPr>
    </w:p>
    <w:p w:rsidR="000C005E" w:rsidRPr="00A82FB7" w:rsidRDefault="000C005E" w:rsidP="00496023">
      <w:pPr>
        <w:tabs>
          <w:tab w:val="left" w:pos="4935"/>
        </w:tabs>
        <w:spacing w:after="0"/>
        <w:rPr>
          <w:rFonts w:ascii="Times New Roman" w:hAnsi="Times New Roman" w:cs="Times New Roman"/>
          <w:i/>
          <w:sz w:val="28"/>
          <w:szCs w:val="28"/>
        </w:rPr>
      </w:pPr>
    </w:p>
    <w:p w:rsidR="009C394E" w:rsidRPr="00A82FB7" w:rsidRDefault="009C394E" w:rsidP="00496023">
      <w:pPr>
        <w:tabs>
          <w:tab w:val="left" w:pos="4935"/>
        </w:tabs>
        <w:spacing w:after="0"/>
        <w:rPr>
          <w:rFonts w:ascii="Times New Roman" w:hAnsi="Times New Roman" w:cs="Times New Roman"/>
          <w:sz w:val="28"/>
          <w:szCs w:val="28"/>
        </w:rPr>
      </w:pPr>
    </w:p>
    <w:p w:rsidR="001837FC" w:rsidRPr="00A82FB7" w:rsidRDefault="001837FC" w:rsidP="00496023">
      <w:pPr>
        <w:tabs>
          <w:tab w:val="left" w:pos="4935"/>
        </w:tabs>
        <w:spacing w:after="0"/>
        <w:rPr>
          <w:rFonts w:ascii="Times New Roman" w:hAnsi="Times New Roman" w:cs="Times New Roman"/>
          <w:sz w:val="28"/>
          <w:szCs w:val="28"/>
        </w:rPr>
      </w:pPr>
    </w:p>
    <w:p w:rsidR="001837FC" w:rsidRPr="00A82FB7" w:rsidRDefault="001837FC" w:rsidP="00496023">
      <w:pPr>
        <w:tabs>
          <w:tab w:val="left" w:pos="4935"/>
        </w:tabs>
        <w:spacing w:after="0"/>
        <w:rPr>
          <w:rFonts w:ascii="Times New Roman" w:hAnsi="Times New Roman" w:cs="Times New Roman"/>
          <w:sz w:val="28"/>
          <w:szCs w:val="28"/>
        </w:rPr>
      </w:pPr>
    </w:p>
    <w:sectPr w:rsidR="001837FC" w:rsidRPr="00A82FB7" w:rsidSect="00C94433">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91396"/>
    <w:rsid w:val="00091396"/>
    <w:rsid w:val="000B49EF"/>
    <w:rsid w:val="000C005E"/>
    <w:rsid w:val="00175D4C"/>
    <w:rsid w:val="001837FC"/>
    <w:rsid w:val="00496023"/>
    <w:rsid w:val="00787899"/>
    <w:rsid w:val="008A714D"/>
    <w:rsid w:val="009C394E"/>
    <w:rsid w:val="00A82FB7"/>
    <w:rsid w:val="00C944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D4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7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7FC"/>
    <w:rPr>
      <w:rFonts w:ascii="Tahoma" w:hAnsi="Tahoma" w:cs="Tahoma"/>
      <w:sz w:val="16"/>
      <w:szCs w:val="16"/>
    </w:rPr>
  </w:style>
  <w:style w:type="paragraph" w:styleId="a5">
    <w:name w:val="Normal (Web)"/>
    <w:basedOn w:val="a"/>
    <w:uiPriority w:val="99"/>
    <w:semiHidden/>
    <w:unhideWhenUsed/>
    <w:rsid w:val="009C39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1298305">
      <w:bodyDiv w:val="1"/>
      <w:marLeft w:val="0"/>
      <w:marRight w:val="0"/>
      <w:marTop w:val="0"/>
      <w:marBottom w:val="0"/>
      <w:divBdr>
        <w:top w:val="none" w:sz="0" w:space="0" w:color="auto"/>
        <w:left w:val="none" w:sz="0" w:space="0" w:color="auto"/>
        <w:bottom w:val="none" w:sz="0" w:space="0" w:color="auto"/>
        <w:right w:val="none" w:sz="0" w:space="0" w:color="auto"/>
      </w:divBdr>
    </w:div>
    <w:div w:id="96869642">
      <w:bodyDiv w:val="1"/>
      <w:marLeft w:val="0"/>
      <w:marRight w:val="0"/>
      <w:marTop w:val="0"/>
      <w:marBottom w:val="0"/>
      <w:divBdr>
        <w:top w:val="none" w:sz="0" w:space="0" w:color="auto"/>
        <w:left w:val="none" w:sz="0" w:space="0" w:color="auto"/>
        <w:bottom w:val="none" w:sz="0" w:space="0" w:color="auto"/>
        <w:right w:val="none" w:sz="0" w:space="0" w:color="auto"/>
      </w:divBdr>
    </w:div>
    <w:div w:id="102499942">
      <w:bodyDiv w:val="1"/>
      <w:marLeft w:val="0"/>
      <w:marRight w:val="0"/>
      <w:marTop w:val="0"/>
      <w:marBottom w:val="0"/>
      <w:divBdr>
        <w:top w:val="none" w:sz="0" w:space="0" w:color="auto"/>
        <w:left w:val="none" w:sz="0" w:space="0" w:color="auto"/>
        <w:bottom w:val="none" w:sz="0" w:space="0" w:color="auto"/>
        <w:right w:val="none" w:sz="0" w:space="0" w:color="auto"/>
      </w:divBdr>
    </w:div>
    <w:div w:id="187185237">
      <w:bodyDiv w:val="1"/>
      <w:marLeft w:val="0"/>
      <w:marRight w:val="0"/>
      <w:marTop w:val="0"/>
      <w:marBottom w:val="0"/>
      <w:divBdr>
        <w:top w:val="none" w:sz="0" w:space="0" w:color="auto"/>
        <w:left w:val="none" w:sz="0" w:space="0" w:color="auto"/>
        <w:bottom w:val="none" w:sz="0" w:space="0" w:color="auto"/>
        <w:right w:val="none" w:sz="0" w:space="0" w:color="auto"/>
      </w:divBdr>
    </w:div>
    <w:div w:id="269121659">
      <w:bodyDiv w:val="1"/>
      <w:marLeft w:val="0"/>
      <w:marRight w:val="0"/>
      <w:marTop w:val="0"/>
      <w:marBottom w:val="0"/>
      <w:divBdr>
        <w:top w:val="none" w:sz="0" w:space="0" w:color="auto"/>
        <w:left w:val="none" w:sz="0" w:space="0" w:color="auto"/>
        <w:bottom w:val="none" w:sz="0" w:space="0" w:color="auto"/>
        <w:right w:val="none" w:sz="0" w:space="0" w:color="auto"/>
      </w:divBdr>
    </w:div>
    <w:div w:id="276986906">
      <w:bodyDiv w:val="1"/>
      <w:marLeft w:val="0"/>
      <w:marRight w:val="0"/>
      <w:marTop w:val="0"/>
      <w:marBottom w:val="0"/>
      <w:divBdr>
        <w:top w:val="none" w:sz="0" w:space="0" w:color="auto"/>
        <w:left w:val="none" w:sz="0" w:space="0" w:color="auto"/>
        <w:bottom w:val="none" w:sz="0" w:space="0" w:color="auto"/>
        <w:right w:val="none" w:sz="0" w:space="0" w:color="auto"/>
      </w:divBdr>
    </w:div>
    <w:div w:id="394279020">
      <w:bodyDiv w:val="1"/>
      <w:marLeft w:val="0"/>
      <w:marRight w:val="0"/>
      <w:marTop w:val="0"/>
      <w:marBottom w:val="0"/>
      <w:divBdr>
        <w:top w:val="none" w:sz="0" w:space="0" w:color="auto"/>
        <w:left w:val="none" w:sz="0" w:space="0" w:color="auto"/>
        <w:bottom w:val="none" w:sz="0" w:space="0" w:color="auto"/>
        <w:right w:val="none" w:sz="0" w:space="0" w:color="auto"/>
      </w:divBdr>
    </w:div>
    <w:div w:id="426773513">
      <w:bodyDiv w:val="1"/>
      <w:marLeft w:val="0"/>
      <w:marRight w:val="0"/>
      <w:marTop w:val="0"/>
      <w:marBottom w:val="0"/>
      <w:divBdr>
        <w:top w:val="none" w:sz="0" w:space="0" w:color="auto"/>
        <w:left w:val="none" w:sz="0" w:space="0" w:color="auto"/>
        <w:bottom w:val="none" w:sz="0" w:space="0" w:color="auto"/>
        <w:right w:val="none" w:sz="0" w:space="0" w:color="auto"/>
      </w:divBdr>
    </w:div>
    <w:div w:id="434984179">
      <w:bodyDiv w:val="1"/>
      <w:marLeft w:val="0"/>
      <w:marRight w:val="0"/>
      <w:marTop w:val="0"/>
      <w:marBottom w:val="0"/>
      <w:divBdr>
        <w:top w:val="none" w:sz="0" w:space="0" w:color="auto"/>
        <w:left w:val="none" w:sz="0" w:space="0" w:color="auto"/>
        <w:bottom w:val="none" w:sz="0" w:space="0" w:color="auto"/>
        <w:right w:val="none" w:sz="0" w:space="0" w:color="auto"/>
      </w:divBdr>
    </w:div>
    <w:div w:id="624848506">
      <w:bodyDiv w:val="1"/>
      <w:marLeft w:val="0"/>
      <w:marRight w:val="0"/>
      <w:marTop w:val="0"/>
      <w:marBottom w:val="0"/>
      <w:divBdr>
        <w:top w:val="none" w:sz="0" w:space="0" w:color="auto"/>
        <w:left w:val="none" w:sz="0" w:space="0" w:color="auto"/>
        <w:bottom w:val="none" w:sz="0" w:space="0" w:color="auto"/>
        <w:right w:val="none" w:sz="0" w:space="0" w:color="auto"/>
      </w:divBdr>
    </w:div>
    <w:div w:id="629870532">
      <w:bodyDiv w:val="1"/>
      <w:marLeft w:val="0"/>
      <w:marRight w:val="0"/>
      <w:marTop w:val="0"/>
      <w:marBottom w:val="0"/>
      <w:divBdr>
        <w:top w:val="none" w:sz="0" w:space="0" w:color="auto"/>
        <w:left w:val="none" w:sz="0" w:space="0" w:color="auto"/>
        <w:bottom w:val="none" w:sz="0" w:space="0" w:color="auto"/>
        <w:right w:val="none" w:sz="0" w:space="0" w:color="auto"/>
      </w:divBdr>
    </w:div>
    <w:div w:id="637107022">
      <w:bodyDiv w:val="1"/>
      <w:marLeft w:val="0"/>
      <w:marRight w:val="0"/>
      <w:marTop w:val="0"/>
      <w:marBottom w:val="0"/>
      <w:divBdr>
        <w:top w:val="none" w:sz="0" w:space="0" w:color="auto"/>
        <w:left w:val="none" w:sz="0" w:space="0" w:color="auto"/>
        <w:bottom w:val="none" w:sz="0" w:space="0" w:color="auto"/>
        <w:right w:val="none" w:sz="0" w:space="0" w:color="auto"/>
      </w:divBdr>
    </w:div>
    <w:div w:id="676225305">
      <w:bodyDiv w:val="1"/>
      <w:marLeft w:val="0"/>
      <w:marRight w:val="0"/>
      <w:marTop w:val="0"/>
      <w:marBottom w:val="0"/>
      <w:divBdr>
        <w:top w:val="none" w:sz="0" w:space="0" w:color="auto"/>
        <w:left w:val="none" w:sz="0" w:space="0" w:color="auto"/>
        <w:bottom w:val="none" w:sz="0" w:space="0" w:color="auto"/>
        <w:right w:val="none" w:sz="0" w:space="0" w:color="auto"/>
      </w:divBdr>
    </w:div>
    <w:div w:id="761410558">
      <w:bodyDiv w:val="1"/>
      <w:marLeft w:val="0"/>
      <w:marRight w:val="0"/>
      <w:marTop w:val="0"/>
      <w:marBottom w:val="0"/>
      <w:divBdr>
        <w:top w:val="none" w:sz="0" w:space="0" w:color="auto"/>
        <w:left w:val="none" w:sz="0" w:space="0" w:color="auto"/>
        <w:bottom w:val="none" w:sz="0" w:space="0" w:color="auto"/>
        <w:right w:val="none" w:sz="0" w:space="0" w:color="auto"/>
      </w:divBdr>
    </w:div>
    <w:div w:id="799416819">
      <w:bodyDiv w:val="1"/>
      <w:marLeft w:val="0"/>
      <w:marRight w:val="0"/>
      <w:marTop w:val="0"/>
      <w:marBottom w:val="0"/>
      <w:divBdr>
        <w:top w:val="none" w:sz="0" w:space="0" w:color="auto"/>
        <w:left w:val="none" w:sz="0" w:space="0" w:color="auto"/>
        <w:bottom w:val="none" w:sz="0" w:space="0" w:color="auto"/>
        <w:right w:val="none" w:sz="0" w:space="0" w:color="auto"/>
      </w:divBdr>
    </w:div>
    <w:div w:id="886835412">
      <w:bodyDiv w:val="1"/>
      <w:marLeft w:val="0"/>
      <w:marRight w:val="0"/>
      <w:marTop w:val="0"/>
      <w:marBottom w:val="0"/>
      <w:divBdr>
        <w:top w:val="none" w:sz="0" w:space="0" w:color="auto"/>
        <w:left w:val="none" w:sz="0" w:space="0" w:color="auto"/>
        <w:bottom w:val="none" w:sz="0" w:space="0" w:color="auto"/>
        <w:right w:val="none" w:sz="0" w:space="0" w:color="auto"/>
      </w:divBdr>
    </w:div>
    <w:div w:id="970016715">
      <w:bodyDiv w:val="1"/>
      <w:marLeft w:val="0"/>
      <w:marRight w:val="0"/>
      <w:marTop w:val="0"/>
      <w:marBottom w:val="0"/>
      <w:divBdr>
        <w:top w:val="none" w:sz="0" w:space="0" w:color="auto"/>
        <w:left w:val="none" w:sz="0" w:space="0" w:color="auto"/>
        <w:bottom w:val="none" w:sz="0" w:space="0" w:color="auto"/>
        <w:right w:val="none" w:sz="0" w:space="0" w:color="auto"/>
      </w:divBdr>
    </w:div>
    <w:div w:id="993414848">
      <w:bodyDiv w:val="1"/>
      <w:marLeft w:val="0"/>
      <w:marRight w:val="0"/>
      <w:marTop w:val="0"/>
      <w:marBottom w:val="0"/>
      <w:divBdr>
        <w:top w:val="none" w:sz="0" w:space="0" w:color="auto"/>
        <w:left w:val="none" w:sz="0" w:space="0" w:color="auto"/>
        <w:bottom w:val="none" w:sz="0" w:space="0" w:color="auto"/>
        <w:right w:val="none" w:sz="0" w:space="0" w:color="auto"/>
      </w:divBdr>
    </w:div>
    <w:div w:id="1194810950">
      <w:bodyDiv w:val="1"/>
      <w:marLeft w:val="0"/>
      <w:marRight w:val="0"/>
      <w:marTop w:val="0"/>
      <w:marBottom w:val="0"/>
      <w:divBdr>
        <w:top w:val="none" w:sz="0" w:space="0" w:color="auto"/>
        <w:left w:val="none" w:sz="0" w:space="0" w:color="auto"/>
        <w:bottom w:val="none" w:sz="0" w:space="0" w:color="auto"/>
        <w:right w:val="none" w:sz="0" w:space="0" w:color="auto"/>
      </w:divBdr>
    </w:div>
    <w:div w:id="1254781031">
      <w:bodyDiv w:val="1"/>
      <w:marLeft w:val="0"/>
      <w:marRight w:val="0"/>
      <w:marTop w:val="0"/>
      <w:marBottom w:val="0"/>
      <w:divBdr>
        <w:top w:val="none" w:sz="0" w:space="0" w:color="auto"/>
        <w:left w:val="none" w:sz="0" w:space="0" w:color="auto"/>
        <w:bottom w:val="none" w:sz="0" w:space="0" w:color="auto"/>
        <w:right w:val="none" w:sz="0" w:space="0" w:color="auto"/>
      </w:divBdr>
    </w:div>
    <w:div w:id="1256868214">
      <w:bodyDiv w:val="1"/>
      <w:marLeft w:val="0"/>
      <w:marRight w:val="0"/>
      <w:marTop w:val="0"/>
      <w:marBottom w:val="0"/>
      <w:divBdr>
        <w:top w:val="none" w:sz="0" w:space="0" w:color="auto"/>
        <w:left w:val="none" w:sz="0" w:space="0" w:color="auto"/>
        <w:bottom w:val="none" w:sz="0" w:space="0" w:color="auto"/>
        <w:right w:val="none" w:sz="0" w:space="0" w:color="auto"/>
      </w:divBdr>
    </w:div>
    <w:div w:id="1375541340">
      <w:bodyDiv w:val="1"/>
      <w:marLeft w:val="0"/>
      <w:marRight w:val="0"/>
      <w:marTop w:val="0"/>
      <w:marBottom w:val="0"/>
      <w:divBdr>
        <w:top w:val="none" w:sz="0" w:space="0" w:color="auto"/>
        <w:left w:val="none" w:sz="0" w:space="0" w:color="auto"/>
        <w:bottom w:val="none" w:sz="0" w:space="0" w:color="auto"/>
        <w:right w:val="none" w:sz="0" w:space="0" w:color="auto"/>
      </w:divBdr>
    </w:div>
    <w:div w:id="1435976854">
      <w:bodyDiv w:val="1"/>
      <w:marLeft w:val="0"/>
      <w:marRight w:val="0"/>
      <w:marTop w:val="0"/>
      <w:marBottom w:val="0"/>
      <w:divBdr>
        <w:top w:val="none" w:sz="0" w:space="0" w:color="auto"/>
        <w:left w:val="none" w:sz="0" w:space="0" w:color="auto"/>
        <w:bottom w:val="none" w:sz="0" w:space="0" w:color="auto"/>
        <w:right w:val="none" w:sz="0" w:space="0" w:color="auto"/>
      </w:divBdr>
    </w:div>
    <w:div w:id="1480074638">
      <w:bodyDiv w:val="1"/>
      <w:marLeft w:val="0"/>
      <w:marRight w:val="0"/>
      <w:marTop w:val="0"/>
      <w:marBottom w:val="0"/>
      <w:divBdr>
        <w:top w:val="none" w:sz="0" w:space="0" w:color="auto"/>
        <w:left w:val="none" w:sz="0" w:space="0" w:color="auto"/>
        <w:bottom w:val="none" w:sz="0" w:space="0" w:color="auto"/>
        <w:right w:val="none" w:sz="0" w:space="0" w:color="auto"/>
      </w:divBdr>
    </w:div>
    <w:div w:id="1530099848">
      <w:bodyDiv w:val="1"/>
      <w:marLeft w:val="0"/>
      <w:marRight w:val="0"/>
      <w:marTop w:val="0"/>
      <w:marBottom w:val="0"/>
      <w:divBdr>
        <w:top w:val="none" w:sz="0" w:space="0" w:color="auto"/>
        <w:left w:val="none" w:sz="0" w:space="0" w:color="auto"/>
        <w:bottom w:val="none" w:sz="0" w:space="0" w:color="auto"/>
        <w:right w:val="none" w:sz="0" w:space="0" w:color="auto"/>
      </w:divBdr>
    </w:div>
    <w:div w:id="1531912029">
      <w:bodyDiv w:val="1"/>
      <w:marLeft w:val="0"/>
      <w:marRight w:val="0"/>
      <w:marTop w:val="0"/>
      <w:marBottom w:val="0"/>
      <w:divBdr>
        <w:top w:val="none" w:sz="0" w:space="0" w:color="auto"/>
        <w:left w:val="none" w:sz="0" w:space="0" w:color="auto"/>
        <w:bottom w:val="none" w:sz="0" w:space="0" w:color="auto"/>
        <w:right w:val="none" w:sz="0" w:space="0" w:color="auto"/>
      </w:divBdr>
    </w:div>
    <w:div w:id="1558475328">
      <w:bodyDiv w:val="1"/>
      <w:marLeft w:val="0"/>
      <w:marRight w:val="0"/>
      <w:marTop w:val="0"/>
      <w:marBottom w:val="0"/>
      <w:divBdr>
        <w:top w:val="none" w:sz="0" w:space="0" w:color="auto"/>
        <w:left w:val="none" w:sz="0" w:space="0" w:color="auto"/>
        <w:bottom w:val="none" w:sz="0" w:space="0" w:color="auto"/>
        <w:right w:val="none" w:sz="0" w:space="0" w:color="auto"/>
      </w:divBdr>
    </w:div>
    <w:div w:id="1618488845">
      <w:bodyDiv w:val="1"/>
      <w:marLeft w:val="0"/>
      <w:marRight w:val="0"/>
      <w:marTop w:val="0"/>
      <w:marBottom w:val="0"/>
      <w:divBdr>
        <w:top w:val="none" w:sz="0" w:space="0" w:color="auto"/>
        <w:left w:val="none" w:sz="0" w:space="0" w:color="auto"/>
        <w:bottom w:val="none" w:sz="0" w:space="0" w:color="auto"/>
        <w:right w:val="none" w:sz="0" w:space="0" w:color="auto"/>
      </w:divBdr>
    </w:div>
    <w:div w:id="1625573442">
      <w:bodyDiv w:val="1"/>
      <w:marLeft w:val="0"/>
      <w:marRight w:val="0"/>
      <w:marTop w:val="0"/>
      <w:marBottom w:val="0"/>
      <w:divBdr>
        <w:top w:val="none" w:sz="0" w:space="0" w:color="auto"/>
        <w:left w:val="none" w:sz="0" w:space="0" w:color="auto"/>
        <w:bottom w:val="none" w:sz="0" w:space="0" w:color="auto"/>
        <w:right w:val="none" w:sz="0" w:space="0" w:color="auto"/>
      </w:divBdr>
    </w:div>
    <w:div w:id="1637026154">
      <w:bodyDiv w:val="1"/>
      <w:marLeft w:val="0"/>
      <w:marRight w:val="0"/>
      <w:marTop w:val="0"/>
      <w:marBottom w:val="0"/>
      <w:divBdr>
        <w:top w:val="none" w:sz="0" w:space="0" w:color="auto"/>
        <w:left w:val="none" w:sz="0" w:space="0" w:color="auto"/>
        <w:bottom w:val="none" w:sz="0" w:space="0" w:color="auto"/>
        <w:right w:val="none" w:sz="0" w:space="0" w:color="auto"/>
      </w:divBdr>
    </w:div>
    <w:div w:id="1650016794">
      <w:bodyDiv w:val="1"/>
      <w:marLeft w:val="0"/>
      <w:marRight w:val="0"/>
      <w:marTop w:val="0"/>
      <w:marBottom w:val="0"/>
      <w:divBdr>
        <w:top w:val="none" w:sz="0" w:space="0" w:color="auto"/>
        <w:left w:val="none" w:sz="0" w:space="0" w:color="auto"/>
        <w:bottom w:val="none" w:sz="0" w:space="0" w:color="auto"/>
        <w:right w:val="none" w:sz="0" w:space="0" w:color="auto"/>
      </w:divBdr>
    </w:div>
    <w:div w:id="1696075349">
      <w:bodyDiv w:val="1"/>
      <w:marLeft w:val="0"/>
      <w:marRight w:val="0"/>
      <w:marTop w:val="0"/>
      <w:marBottom w:val="0"/>
      <w:divBdr>
        <w:top w:val="none" w:sz="0" w:space="0" w:color="auto"/>
        <w:left w:val="none" w:sz="0" w:space="0" w:color="auto"/>
        <w:bottom w:val="none" w:sz="0" w:space="0" w:color="auto"/>
        <w:right w:val="none" w:sz="0" w:space="0" w:color="auto"/>
      </w:divBdr>
    </w:div>
    <w:div w:id="1779254119">
      <w:bodyDiv w:val="1"/>
      <w:marLeft w:val="0"/>
      <w:marRight w:val="0"/>
      <w:marTop w:val="0"/>
      <w:marBottom w:val="0"/>
      <w:divBdr>
        <w:top w:val="none" w:sz="0" w:space="0" w:color="auto"/>
        <w:left w:val="none" w:sz="0" w:space="0" w:color="auto"/>
        <w:bottom w:val="none" w:sz="0" w:space="0" w:color="auto"/>
        <w:right w:val="none" w:sz="0" w:space="0" w:color="auto"/>
      </w:divBdr>
    </w:div>
    <w:div w:id="1857377737">
      <w:bodyDiv w:val="1"/>
      <w:marLeft w:val="0"/>
      <w:marRight w:val="0"/>
      <w:marTop w:val="0"/>
      <w:marBottom w:val="0"/>
      <w:divBdr>
        <w:top w:val="none" w:sz="0" w:space="0" w:color="auto"/>
        <w:left w:val="none" w:sz="0" w:space="0" w:color="auto"/>
        <w:bottom w:val="none" w:sz="0" w:space="0" w:color="auto"/>
        <w:right w:val="none" w:sz="0" w:space="0" w:color="auto"/>
      </w:divBdr>
    </w:div>
    <w:div w:id="1886210575">
      <w:bodyDiv w:val="1"/>
      <w:marLeft w:val="0"/>
      <w:marRight w:val="0"/>
      <w:marTop w:val="0"/>
      <w:marBottom w:val="0"/>
      <w:divBdr>
        <w:top w:val="none" w:sz="0" w:space="0" w:color="auto"/>
        <w:left w:val="none" w:sz="0" w:space="0" w:color="auto"/>
        <w:bottom w:val="none" w:sz="0" w:space="0" w:color="auto"/>
        <w:right w:val="none" w:sz="0" w:space="0" w:color="auto"/>
      </w:divBdr>
    </w:div>
    <w:div w:id="191431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2088</Words>
  <Characters>11903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5</cp:revision>
  <dcterms:created xsi:type="dcterms:W3CDTF">2021-01-31T14:21:00Z</dcterms:created>
  <dcterms:modified xsi:type="dcterms:W3CDTF">2021-01-31T15:32:00Z</dcterms:modified>
</cp:coreProperties>
</file>