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E3" w:rsidRPr="000E26C2" w:rsidRDefault="00A035D3" w:rsidP="00310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6C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8D09E3" w:rsidRPr="000E26C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"http://www.0-1.ru/?id=52212" </w:instrText>
      </w:r>
      <w:r w:rsidRPr="000E26C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10E04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0E26C2">
        <w:rPr>
          <w:rFonts w:ascii="Times New Roman" w:eastAsia="Times New Roman" w:hAnsi="Times New Roman" w:cs="Times New Roman"/>
          <w:b/>
          <w:sz w:val="24"/>
          <w:szCs w:val="24"/>
        </w:rPr>
        <w:t>ожный вызов</w:t>
      </w:r>
    </w:p>
    <w:p w:rsidR="00D30B09" w:rsidRPr="000E26C2" w:rsidRDefault="00A035D3" w:rsidP="00D30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6C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30B09" w:rsidRPr="000E26C2" w:rsidRDefault="000E26C2" w:rsidP="00D30B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Телефонные номера 01</w:t>
      </w:r>
      <w:r w:rsidR="008D09E3" w:rsidRPr="000E26C2">
        <w:rPr>
          <w:rFonts w:ascii="Times New Roman" w:eastAsia="Times New Roman" w:hAnsi="Times New Roman" w:cs="Times New Roman"/>
          <w:sz w:val="24"/>
          <w:szCs w:val="24"/>
        </w:rPr>
        <w:t xml:space="preserve">, 112 — первые и самые важные номера, которые должен знать каждый. От своевременного вызова экстренной службы зависит жизнь, и </w:t>
      </w:r>
      <w:r w:rsidR="00D30B09" w:rsidRPr="000E26C2">
        <w:rPr>
          <w:rFonts w:ascii="Times New Roman" w:eastAsia="Times New Roman" w:hAnsi="Times New Roman" w:cs="Times New Roman"/>
          <w:sz w:val="24"/>
          <w:szCs w:val="24"/>
        </w:rPr>
        <w:t>не только собственная.</w:t>
      </w:r>
    </w:p>
    <w:p w:rsidR="00D30B09" w:rsidRPr="000E26C2" w:rsidRDefault="008D09E3" w:rsidP="00D30B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6C2">
        <w:rPr>
          <w:rFonts w:ascii="Times New Roman" w:eastAsia="Times New Roman" w:hAnsi="Times New Roman" w:cs="Times New Roman"/>
          <w:sz w:val="24"/>
          <w:szCs w:val="24"/>
        </w:rPr>
        <w:t>Пожарные и спасатели обязаны реагировать на любое сообщение, так как никто не может дать стопроцентной гарантии о том, что оно ложное. Ложный вызов приводит к бессмысленной эксплуатации пожарной и спасательной техники, расходу материальных и финансовых ресурсов впустую. Кроме того, ложные звонки занимают телефонную линию и не позволяют дозвониться тем, кто действительно нуждается в помощи оперативных служб. Самой частой причиной ложного вызова является детская шалость.</w:t>
      </w:r>
    </w:p>
    <w:p w:rsidR="00D30B09" w:rsidRPr="000E26C2" w:rsidRDefault="00773D51" w:rsidP="00D30B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6C2">
        <w:rPr>
          <w:rFonts w:ascii="Times New Roman" w:hAnsi="Times New Roman" w:cs="Times New Roman"/>
          <w:b/>
          <w:sz w:val="24"/>
          <w:szCs w:val="24"/>
        </w:rPr>
        <w:t>ОНД Приморского района УНДПР ГУ МЧС России по городу Санкт-Петербургу совместно с ВДПО и ПСО Приморского района</w:t>
      </w:r>
      <w:r w:rsidRPr="000E26C2">
        <w:rPr>
          <w:b/>
          <w:sz w:val="24"/>
          <w:szCs w:val="24"/>
        </w:rPr>
        <w:t xml:space="preserve"> </w:t>
      </w:r>
      <w:r w:rsidR="008D09E3" w:rsidRPr="000E26C2">
        <w:rPr>
          <w:rFonts w:ascii="Times New Roman" w:eastAsia="Times New Roman" w:hAnsi="Times New Roman" w:cs="Times New Roman"/>
          <w:sz w:val="24"/>
          <w:szCs w:val="24"/>
        </w:rPr>
        <w:t>обращается к родителям с просьбой провести беседу со своими детьми о недопустимости таких развлечений. Взрослым т</w:t>
      </w:r>
      <w:r w:rsidRPr="000E26C2">
        <w:rPr>
          <w:rFonts w:ascii="Times New Roman" w:eastAsia="Times New Roman" w:hAnsi="Times New Roman" w:cs="Times New Roman"/>
          <w:sz w:val="24"/>
          <w:szCs w:val="24"/>
        </w:rPr>
        <w:t>акже</w:t>
      </w:r>
      <w:r w:rsidR="008D09E3" w:rsidRPr="000E26C2">
        <w:rPr>
          <w:rFonts w:ascii="Times New Roman" w:eastAsia="Times New Roman" w:hAnsi="Times New Roman" w:cs="Times New Roman"/>
          <w:sz w:val="24"/>
          <w:szCs w:val="24"/>
        </w:rPr>
        <w:t xml:space="preserve"> необходимо воздержаться от желания столь неудачно пошутить. Ведь совершеннолетние граждане могут быть привлечены к административной и даже </w:t>
      </w:r>
      <w:r w:rsidRPr="000E26C2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8D09E3" w:rsidRPr="000E26C2">
        <w:rPr>
          <w:rFonts w:ascii="Times New Roman" w:eastAsia="Times New Roman" w:hAnsi="Times New Roman" w:cs="Times New Roman"/>
          <w:sz w:val="24"/>
          <w:szCs w:val="24"/>
        </w:rPr>
        <w:t>уголовной ответственности.</w:t>
      </w:r>
    </w:p>
    <w:p w:rsidR="00D30B09" w:rsidRDefault="008D09E3" w:rsidP="003109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6C2">
        <w:rPr>
          <w:rFonts w:ascii="Times New Roman" w:eastAsia="Times New Roman" w:hAnsi="Times New Roman" w:cs="Times New Roman"/>
          <w:sz w:val="24"/>
          <w:szCs w:val="24"/>
        </w:rPr>
        <w:t>Ответственность за «преднамеренный» ложный вызов указана в статье 19.13 Кодекса об административных правонарушениях (КоАП РФ)</w:t>
      </w:r>
      <w:r w:rsidR="00773D51" w:rsidRPr="000E26C2">
        <w:rPr>
          <w:rFonts w:ascii="Times New Roman" w:eastAsia="Times New Roman" w:hAnsi="Times New Roman" w:cs="Times New Roman"/>
          <w:sz w:val="24"/>
          <w:szCs w:val="24"/>
        </w:rPr>
        <w:t xml:space="preserve"> и статье 207 Уголовного кодекса Российской Федерации</w:t>
      </w:r>
      <w:r w:rsidR="000E2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D51" w:rsidRPr="000E26C2">
        <w:rPr>
          <w:rFonts w:ascii="Times New Roman" w:eastAsia="Times New Roman" w:hAnsi="Times New Roman" w:cs="Times New Roman"/>
          <w:sz w:val="24"/>
          <w:szCs w:val="24"/>
        </w:rPr>
        <w:t>(УК РФ).</w:t>
      </w:r>
      <w:r w:rsidRPr="000E2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D51" w:rsidRPr="0031098E">
        <w:rPr>
          <w:rFonts w:ascii="Times New Roman" w:eastAsia="Times New Roman" w:hAnsi="Times New Roman" w:cs="Times New Roman"/>
          <w:sz w:val="24"/>
          <w:szCs w:val="24"/>
        </w:rPr>
        <w:t>Статья 19. 13 КоАП РФ:</w:t>
      </w:r>
      <w:r w:rsidR="00773D51" w:rsidRPr="000E2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26C2">
        <w:rPr>
          <w:rFonts w:ascii="Times New Roman" w:eastAsia="Times New Roman" w:hAnsi="Times New Roman" w:cs="Times New Roman"/>
          <w:sz w:val="24"/>
          <w:szCs w:val="24"/>
        </w:rPr>
        <w:t xml:space="preserve">«Заведомо ложный вызов пожарной охраны, полиции, скорой медицинской помощи или иных специализированных служб </w:t>
      </w:r>
      <w:r w:rsidR="00FE3AE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E2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3AED" w:rsidRPr="00FE3AED">
        <w:rPr>
          <w:rFonts w:ascii="Times New Roman" w:eastAsia="Times New Roman" w:hAnsi="Times New Roman" w:cs="Times New Roman"/>
          <w:sz w:val="24"/>
          <w:szCs w:val="24"/>
        </w:rPr>
        <w:t>максимальное наказание по данной статье</w:t>
      </w:r>
      <w:r w:rsidR="00FE3AED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0E26C2">
        <w:rPr>
          <w:rFonts w:ascii="Times New Roman" w:eastAsia="Times New Roman" w:hAnsi="Times New Roman" w:cs="Times New Roman"/>
          <w:b/>
          <w:sz w:val="24"/>
          <w:szCs w:val="24"/>
        </w:rPr>
        <w:t xml:space="preserve"> административн</w:t>
      </w:r>
      <w:r w:rsidR="00FE3AED"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Pr="000E26C2">
        <w:rPr>
          <w:rFonts w:ascii="Times New Roman" w:eastAsia="Times New Roman" w:hAnsi="Times New Roman" w:cs="Times New Roman"/>
          <w:b/>
          <w:sz w:val="24"/>
          <w:szCs w:val="24"/>
        </w:rPr>
        <w:t xml:space="preserve"> штраф в размере 1500 рублей»</w:t>
      </w:r>
      <w:r w:rsidRPr="000E26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73D51" w:rsidRPr="0031098E">
        <w:rPr>
          <w:rFonts w:ascii="Times New Roman" w:eastAsia="Times New Roman" w:hAnsi="Times New Roman" w:cs="Times New Roman"/>
          <w:sz w:val="24"/>
          <w:szCs w:val="24"/>
        </w:rPr>
        <w:t>Статья 207 УК РФ:</w:t>
      </w:r>
      <w:r w:rsidR="00773D51" w:rsidRPr="000E26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0E2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773D51" w:rsidRPr="000E2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</w:t>
      </w:r>
      <w:r w:rsidR="000E26C2" w:rsidRPr="000E2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3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0E26C2" w:rsidRPr="000E2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3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максимальное наказание по данной статье -</w:t>
      </w:r>
      <w:r w:rsidR="000E26C2" w:rsidRPr="000E2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26C2" w:rsidRPr="000E26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лишение свободы на срок до трех лет»</w:t>
      </w:r>
      <w:r w:rsidR="000E26C2" w:rsidRPr="000E2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2B5F22" w:rsidRPr="002B5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26C2">
        <w:rPr>
          <w:rFonts w:ascii="Times New Roman" w:eastAsia="Times New Roman" w:hAnsi="Times New Roman" w:cs="Times New Roman"/>
          <w:sz w:val="24"/>
          <w:szCs w:val="24"/>
        </w:rPr>
        <w:t xml:space="preserve">В случае установленного ложного вызова подростком, не достигшим </w:t>
      </w:r>
      <w:r w:rsidR="0062588A">
        <w:rPr>
          <w:rFonts w:ascii="Times New Roman" w:eastAsia="Times New Roman" w:hAnsi="Times New Roman" w:cs="Times New Roman"/>
          <w:sz w:val="24"/>
          <w:szCs w:val="24"/>
        </w:rPr>
        <w:t>возраста привлечения к</w:t>
      </w:r>
      <w:r w:rsidRPr="000E26C2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</w:t>
      </w:r>
      <w:r w:rsidR="0062588A">
        <w:rPr>
          <w:rFonts w:ascii="Times New Roman" w:eastAsia="Times New Roman" w:hAnsi="Times New Roman" w:cs="Times New Roman"/>
          <w:sz w:val="24"/>
          <w:szCs w:val="24"/>
        </w:rPr>
        <w:t>ой или уголовной</w:t>
      </w:r>
      <w:r w:rsidRPr="000E26C2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</w:t>
      </w:r>
      <w:r w:rsidR="0062588A">
        <w:rPr>
          <w:rFonts w:ascii="Times New Roman" w:eastAsia="Times New Roman" w:hAnsi="Times New Roman" w:cs="Times New Roman"/>
          <w:sz w:val="24"/>
          <w:szCs w:val="24"/>
        </w:rPr>
        <w:t>и, ответственность</w:t>
      </w:r>
      <w:r w:rsidRPr="000E26C2">
        <w:rPr>
          <w:rFonts w:ascii="Times New Roman" w:eastAsia="Times New Roman" w:hAnsi="Times New Roman" w:cs="Times New Roman"/>
          <w:sz w:val="24"/>
          <w:szCs w:val="24"/>
        </w:rPr>
        <w:t xml:space="preserve"> не наступает: дело передается на рассмотрение комиссии по делам несовершеннолетних, которая устанавливает и применяет к подросткам дисциплинарные меры. Также подростки становятся на учет в подразделения по делам несовершеннолетних. Помимо прочего, нельзя забывать и об ответственности родителей. За неисполнение обязанностей по содержанию и воспитанию несовершеннолетних (статья 5.35 КоАП РФ), опекуны или родители несовершеннолетних правонарушителей привлекаются к административной ответственности, подразумевающей предупреждение и наложение штрафа.</w:t>
      </w:r>
    </w:p>
    <w:p w:rsidR="00FE3AED" w:rsidRPr="000E26C2" w:rsidRDefault="00FE3AED" w:rsidP="00D30B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Приморского района города Санкт-Петербурга за истекший период  2015 года</w:t>
      </w:r>
      <w:r w:rsidR="00FE0A38">
        <w:rPr>
          <w:rFonts w:ascii="Times New Roman" w:hAnsi="Times New Roman" w:cs="Times New Roman"/>
          <w:sz w:val="24"/>
          <w:szCs w:val="24"/>
        </w:rPr>
        <w:t xml:space="preserve"> произош</w:t>
      </w:r>
      <w:r w:rsidR="00964433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964433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пожар</w:t>
      </w:r>
      <w:r w:rsidR="009644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погибло </w:t>
      </w:r>
      <w:r w:rsidR="009644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FE0A38">
        <w:rPr>
          <w:rFonts w:ascii="Times New Roman" w:hAnsi="Times New Roman" w:cs="Times New Roman"/>
          <w:sz w:val="24"/>
          <w:szCs w:val="24"/>
        </w:rPr>
        <w:t>пострадало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43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E0A38">
        <w:rPr>
          <w:rFonts w:ascii="Times New Roman" w:hAnsi="Times New Roman" w:cs="Times New Roman"/>
          <w:sz w:val="24"/>
          <w:szCs w:val="24"/>
        </w:rPr>
        <w:t>, за аналогичный период прошлого года произош</w:t>
      </w:r>
      <w:r w:rsidR="00964433">
        <w:rPr>
          <w:rFonts w:ascii="Times New Roman" w:hAnsi="Times New Roman" w:cs="Times New Roman"/>
          <w:sz w:val="24"/>
          <w:szCs w:val="24"/>
        </w:rPr>
        <w:t>ло</w:t>
      </w:r>
      <w:r w:rsidR="00FE0A38">
        <w:rPr>
          <w:rFonts w:ascii="Times New Roman" w:hAnsi="Times New Roman" w:cs="Times New Roman"/>
          <w:sz w:val="24"/>
          <w:szCs w:val="24"/>
        </w:rPr>
        <w:t xml:space="preserve"> </w:t>
      </w:r>
      <w:r w:rsidR="00964433">
        <w:rPr>
          <w:rFonts w:ascii="Times New Roman" w:hAnsi="Times New Roman" w:cs="Times New Roman"/>
          <w:sz w:val="24"/>
          <w:szCs w:val="24"/>
        </w:rPr>
        <w:t>197</w:t>
      </w:r>
      <w:r w:rsidR="00FE0A38">
        <w:rPr>
          <w:rFonts w:ascii="Times New Roman" w:hAnsi="Times New Roman" w:cs="Times New Roman"/>
          <w:sz w:val="24"/>
          <w:szCs w:val="24"/>
        </w:rPr>
        <w:t xml:space="preserve"> пожар</w:t>
      </w:r>
      <w:r w:rsidR="00964433">
        <w:rPr>
          <w:rFonts w:ascii="Times New Roman" w:hAnsi="Times New Roman" w:cs="Times New Roman"/>
          <w:sz w:val="24"/>
          <w:szCs w:val="24"/>
        </w:rPr>
        <w:t>ов</w:t>
      </w:r>
      <w:r w:rsidR="00FE0A38">
        <w:rPr>
          <w:rFonts w:ascii="Times New Roman" w:hAnsi="Times New Roman" w:cs="Times New Roman"/>
          <w:sz w:val="24"/>
          <w:szCs w:val="24"/>
        </w:rPr>
        <w:t xml:space="preserve">, погибло </w:t>
      </w:r>
      <w:r w:rsidR="00964433">
        <w:rPr>
          <w:rFonts w:ascii="Times New Roman" w:hAnsi="Times New Roman" w:cs="Times New Roman"/>
          <w:sz w:val="24"/>
          <w:szCs w:val="24"/>
        </w:rPr>
        <w:t>8</w:t>
      </w:r>
      <w:r w:rsidR="00FE0A38">
        <w:rPr>
          <w:rFonts w:ascii="Times New Roman" w:hAnsi="Times New Roman" w:cs="Times New Roman"/>
          <w:sz w:val="24"/>
          <w:szCs w:val="24"/>
        </w:rPr>
        <w:t xml:space="preserve"> человек, пострадало 1</w:t>
      </w:r>
      <w:r w:rsidR="00964433">
        <w:rPr>
          <w:rFonts w:ascii="Times New Roman" w:hAnsi="Times New Roman" w:cs="Times New Roman"/>
          <w:sz w:val="24"/>
          <w:szCs w:val="24"/>
        </w:rPr>
        <w:t>4</w:t>
      </w:r>
      <w:r w:rsidR="00FE0A38">
        <w:rPr>
          <w:rFonts w:ascii="Times New Roman" w:hAnsi="Times New Roman" w:cs="Times New Roman"/>
          <w:sz w:val="24"/>
          <w:szCs w:val="24"/>
        </w:rPr>
        <w:t xml:space="preserve"> человек.</w:t>
      </w:r>
      <w:bookmarkStart w:id="0" w:name="_GoBack"/>
      <w:bookmarkEnd w:id="0"/>
    </w:p>
    <w:p w:rsidR="00407563" w:rsidRPr="000E26C2" w:rsidRDefault="002B5F22" w:rsidP="002B5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26C2">
        <w:rPr>
          <w:rFonts w:ascii="Times New Roman" w:hAnsi="Times New Roman" w:cs="Times New Roman"/>
          <w:b/>
          <w:sz w:val="24"/>
          <w:szCs w:val="24"/>
        </w:rPr>
        <w:t>ОНД Приморского района УНДПР ГУ МЧС России по городу Санкт-Петербургу совместно с ВДПО и ПСО Приморского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рекомендует, прежде чем позвонить и пошутить о факте пожара – ПОДУМАЙТЕ о последствиях!</w:t>
      </w:r>
    </w:p>
    <w:sectPr w:rsidR="00407563" w:rsidRPr="000E26C2" w:rsidSect="00A03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D72" w:rsidRDefault="00D84D72" w:rsidP="00D30B09">
      <w:pPr>
        <w:spacing w:after="0" w:line="240" w:lineRule="auto"/>
      </w:pPr>
      <w:r>
        <w:separator/>
      </w:r>
    </w:p>
  </w:endnote>
  <w:endnote w:type="continuationSeparator" w:id="0">
    <w:p w:rsidR="00D84D72" w:rsidRDefault="00D84D72" w:rsidP="00D3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D72" w:rsidRDefault="00D84D72" w:rsidP="00D30B09">
      <w:pPr>
        <w:spacing w:after="0" w:line="240" w:lineRule="auto"/>
      </w:pPr>
      <w:r>
        <w:separator/>
      </w:r>
    </w:p>
  </w:footnote>
  <w:footnote w:type="continuationSeparator" w:id="0">
    <w:p w:rsidR="00D84D72" w:rsidRDefault="00D84D72" w:rsidP="00D30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E3"/>
    <w:rsid w:val="000E26C2"/>
    <w:rsid w:val="00104FC2"/>
    <w:rsid w:val="001670CE"/>
    <w:rsid w:val="002B5F22"/>
    <w:rsid w:val="0031098E"/>
    <w:rsid w:val="00407563"/>
    <w:rsid w:val="005E6DD2"/>
    <w:rsid w:val="0062588A"/>
    <w:rsid w:val="00773D51"/>
    <w:rsid w:val="007E3F20"/>
    <w:rsid w:val="00810E04"/>
    <w:rsid w:val="008D09E3"/>
    <w:rsid w:val="00964433"/>
    <w:rsid w:val="00A035D3"/>
    <w:rsid w:val="00CF3AD2"/>
    <w:rsid w:val="00D30B09"/>
    <w:rsid w:val="00D84D72"/>
    <w:rsid w:val="00FE0A38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D09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D09E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8D09E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3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0B09"/>
  </w:style>
  <w:style w:type="paragraph" w:styleId="a6">
    <w:name w:val="footer"/>
    <w:basedOn w:val="a"/>
    <w:link w:val="a7"/>
    <w:uiPriority w:val="99"/>
    <w:semiHidden/>
    <w:unhideWhenUsed/>
    <w:rsid w:val="00D3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0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D09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D09E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8D09E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3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0B09"/>
  </w:style>
  <w:style w:type="paragraph" w:styleId="a6">
    <w:name w:val="footer"/>
    <w:basedOn w:val="a"/>
    <w:link w:val="a7"/>
    <w:uiPriority w:val="99"/>
    <w:semiHidden/>
    <w:unhideWhenUsed/>
    <w:rsid w:val="00D3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0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01</cp:lastModifiedBy>
  <cp:revision>6</cp:revision>
  <cp:lastPrinted>2015-05-28T06:08:00Z</cp:lastPrinted>
  <dcterms:created xsi:type="dcterms:W3CDTF">2015-05-28T05:54:00Z</dcterms:created>
  <dcterms:modified xsi:type="dcterms:W3CDTF">2015-11-17T08:13:00Z</dcterms:modified>
</cp:coreProperties>
</file>