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79888" w14:textId="77777777" w:rsidR="00FA160E" w:rsidRDefault="00FA160E" w:rsidP="00FA160E">
      <w:pPr>
        <w:spacing w:line="324" w:lineRule="atLeast"/>
        <w:jc w:val="center"/>
        <w:rPr>
          <w:rFonts w:ascii="Times New Roman" w:hAnsi="Times New Roman" w:cs="Times New Roman"/>
          <w:color w:val="000000"/>
          <w:sz w:val="40"/>
          <w:szCs w:val="40"/>
        </w:rPr>
      </w:pPr>
      <w:r w:rsidRPr="00051A41">
        <w:rPr>
          <w:rFonts w:ascii="Times New Roman" w:hAnsi="Times New Roman" w:cs="Times New Roman"/>
          <w:color w:val="000000"/>
          <w:sz w:val="40"/>
          <w:szCs w:val="40"/>
        </w:rPr>
        <w:t>Консультация для родителей.</w:t>
      </w:r>
    </w:p>
    <w:p w14:paraId="6971E33D" w14:textId="77777777" w:rsidR="00051A41" w:rsidRPr="00051A41" w:rsidRDefault="00051A41" w:rsidP="00FA160E">
      <w:pPr>
        <w:spacing w:line="324" w:lineRule="atLeast"/>
        <w:jc w:val="center"/>
        <w:rPr>
          <w:rFonts w:ascii="-webkit-standard" w:hAnsi="-webkit-standard" w:cs="Times New Roman"/>
          <w:color w:val="000000"/>
          <w:sz w:val="40"/>
          <w:szCs w:val="40"/>
        </w:rPr>
      </w:pPr>
    </w:p>
    <w:p w14:paraId="60136E73" w14:textId="77777777" w:rsidR="00FA160E" w:rsidRPr="001053B4" w:rsidRDefault="00FA160E" w:rsidP="00FA160E">
      <w:pPr>
        <w:spacing w:line="324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053B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«Традиционные и нетрадиционные </w:t>
      </w:r>
      <w:proofErr w:type="spellStart"/>
      <w:r w:rsidRPr="001053B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здоровьесберегающие</w:t>
      </w:r>
      <w:proofErr w:type="spellEnd"/>
      <w:r w:rsidRPr="001053B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технологии»</w:t>
      </w:r>
    </w:p>
    <w:p w14:paraId="0AF9D0AC" w14:textId="77777777" w:rsidR="00760950" w:rsidRPr="007F4F37" w:rsidRDefault="00760950" w:rsidP="00FA160E">
      <w:pPr>
        <w:spacing w:line="324" w:lineRule="atLeast"/>
        <w:jc w:val="center"/>
        <w:rPr>
          <w:rFonts w:ascii="-webkit-standard" w:hAnsi="-webkit-standard" w:cs="Times New Roman"/>
          <w:color w:val="000000"/>
          <w:sz w:val="28"/>
          <w:szCs w:val="28"/>
        </w:rPr>
      </w:pPr>
    </w:p>
    <w:p w14:paraId="648111D5" w14:textId="77777777" w:rsidR="00FA160E" w:rsidRPr="007F4F37" w:rsidRDefault="00FA160E" w:rsidP="00FA160E">
      <w:pPr>
        <w:spacing w:line="324" w:lineRule="atLeast"/>
        <w:jc w:val="both"/>
        <w:rPr>
          <w:rFonts w:ascii="-webkit-standard" w:hAnsi="-webkit-standard" w:cs="Times New Roman"/>
          <w:color w:val="000000"/>
          <w:sz w:val="28"/>
          <w:szCs w:val="28"/>
        </w:rPr>
      </w:pPr>
      <w:r w:rsidRPr="007F4F3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Здоровье </w:t>
      </w:r>
      <w:r w:rsidRPr="007F4F37">
        <w:rPr>
          <w:rFonts w:ascii="Times New Roman" w:hAnsi="Times New Roman" w:cs="Times New Roman"/>
          <w:color w:val="000000"/>
          <w:sz w:val="28"/>
          <w:szCs w:val="28"/>
        </w:rPr>
        <w:t> – одна из главных ценностей в жизни. Здоровье нельзя удержать лекарствами. Но есть другое средство – движение. Физические упражнения, движение должны прочно войти в быт каждого человека, который хочет сохранить работоспособность, здоровье, полноценную долгую жизнь.</w:t>
      </w:r>
    </w:p>
    <w:p w14:paraId="46961356" w14:textId="77777777" w:rsidR="00FA160E" w:rsidRPr="007F4F37" w:rsidRDefault="00FA160E" w:rsidP="00FA160E">
      <w:pPr>
        <w:spacing w:line="324" w:lineRule="atLeast"/>
        <w:jc w:val="both"/>
        <w:rPr>
          <w:rFonts w:ascii="-webkit-standard" w:hAnsi="-webkit-standard" w:cs="Times New Roman"/>
          <w:color w:val="000000"/>
          <w:sz w:val="28"/>
          <w:szCs w:val="28"/>
        </w:rPr>
      </w:pPr>
      <w:r w:rsidRPr="007F4F37">
        <w:rPr>
          <w:rFonts w:ascii="Times New Roman" w:hAnsi="Times New Roman" w:cs="Times New Roman"/>
          <w:color w:val="000000"/>
          <w:sz w:val="28"/>
          <w:szCs w:val="28"/>
        </w:rPr>
        <w:t>Плохое самочувствие, болезни являются причинами отставания в росте, неудач на занятиях, в играх, в спорте.</w:t>
      </w:r>
      <w:r w:rsidRPr="007F4F37">
        <w:rPr>
          <w:rFonts w:ascii="-webkit-standard" w:hAnsi="-webkit-standard" w:cs="Times New Roman"/>
          <w:color w:val="000000"/>
          <w:sz w:val="28"/>
          <w:szCs w:val="28"/>
          <w:shd w:val="clear" w:color="auto" w:fill="FFFFFF"/>
        </w:rPr>
        <w:t> С</w:t>
      </w:r>
      <w:r w:rsidRPr="007F4F37">
        <w:rPr>
          <w:rFonts w:ascii="Times New Roman" w:hAnsi="Times New Roman" w:cs="Times New Roman"/>
          <w:color w:val="000000"/>
          <w:sz w:val="28"/>
          <w:szCs w:val="28"/>
        </w:rPr>
        <w:t>егодня в дошкольных учреждениях уделяется большое внимание работе, которые направлены на решение самой главной задачи дошкольного образования – сохранить, поддержать и обогатить здоровье детей. Одной из главных задач и нашего сада является:</w:t>
      </w:r>
      <w:r w:rsidRPr="007F4F37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7F4F37">
        <w:rPr>
          <w:rFonts w:ascii="Times New Roman" w:hAnsi="Times New Roman" w:cs="Times New Roman"/>
          <w:color w:val="000000"/>
          <w:sz w:val="28"/>
          <w:szCs w:val="28"/>
        </w:rPr>
        <w:t>сохранять, укреплять физическое, психологическое и социальное здоровье дошкольника.</w:t>
      </w:r>
    </w:p>
    <w:p w14:paraId="0670A6DB" w14:textId="77777777" w:rsidR="00FA160E" w:rsidRPr="007F4F37" w:rsidRDefault="00FA160E" w:rsidP="00FA160E">
      <w:pPr>
        <w:spacing w:line="324" w:lineRule="atLeast"/>
        <w:jc w:val="both"/>
        <w:rPr>
          <w:rFonts w:ascii="-webkit-standard" w:hAnsi="-webkit-standard" w:cs="Times New Roman"/>
          <w:color w:val="000000"/>
          <w:sz w:val="28"/>
          <w:szCs w:val="28"/>
        </w:rPr>
      </w:pPr>
      <w:r w:rsidRPr="007F4F37">
        <w:rPr>
          <w:rFonts w:ascii="Times New Roman" w:hAnsi="Times New Roman" w:cs="Times New Roman"/>
          <w:color w:val="000000"/>
          <w:sz w:val="28"/>
          <w:szCs w:val="28"/>
        </w:rPr>
        <w:t>Существуют разнообразные формы и виды деятельности, направленные на сохранение и укрепление здоровья дошкольников. Их комплекс получил в настоящее время общее название «</w:t>
      </w:r>
      <w:proofErr w:type="spellStart"/>
      <w:r w:rsidRPr="007F4F37">
        <w:rPr>
          <w:rFonts w:ascii="Times New Roman" w:hAnsi="Times New Roman" w:cs="Times New Roman"/>
          <w:color w:val="000000"/>
          <w:sz w:val="28"/>
          <w:szCs w:val="28"/>
        </w:rPr>
        <w:t>здоровьесберегающие</w:t>
      </w:r>
      <w:proofErr w:type="spellEnd"/>
      <w:r w:rsidRPr="007F4F37">
        <w:rPr>
          <w:rFonts w:ascii="Times New Roman" w:hAnsi="Times New Roman" w:cs="Times New Roman"/>
          <w:color w:val="000000"/>
          <w:sz w:val="28"/>
          <w:szCs w:val="28"/>
        </w:rPr>
        <w:t xml:space="preserve"> технологии». Главное назначение таких новых технологий – объединить </w:t>
      </w:r>
      <w:proofErr w:type="spellStart"/>
      <w:r w:rsidRPr="007F4F37">
        <w:rPr>
          <w:rFonts w:ascii="Times New Roman" w:hAnsi="Times New Roman" w:cs="Times New Roman"/>
          <w:color w:val="000000"/>
          <w:sz w:val="28"/>
          <w:szCs w:val="28"/>
        </w:rPr>
        <w:t>педагогов,инструкторов</w:t>
      </w:r>
      <w:proofErr w:type="spellEnd"/>
      <w:r w:rsidRPr="007F4F37">
        <w:rPr>
          <w:rFonts w:ascii="Times New Roman" w:hAnsi="Times New Roman" w:cs="Times New Roman"/>
          <w:color w:val="000000"/>
          <w:sz w:val="28"/>
          <w:szCs w:val="28"/>
        </w:rPr>
        <w:t xml:space="preserve"> по физической культуре, психологов, медиков, родителей и самое главное – самих детей на сохранение, укрепление и развитие здоровья.</w:t>
      </w:r>
    </w:p>
    <w:p w14:paraId="2ABDE684" w14:textId="77777777" w:rsidR="00FA160E" w:rsidRPr="007F4F37" w:rsidRDefault="00FA160E" w:rsidP="00FA160E">
      <w:pPr>
        <w:spacing w:line="324" w:lineRule="atLeast"/>
        <w:jc w:val="both"/>
        <w:rPr>
          <w:rFonts w:ascii="-webkit-standard" w:hAnsi="-webkit-standard" w:cs="Times New Roman"/>
          <w:color w:val="000000"/>
          <w:sz w:val="28"/>
          <w:szCs w:val="28"/>
        </w:rPr>
      </w:pPr>
      <w:r w:rsidRPr="007F4F37">
        <w:rPr>
          <w:rFonts w:ascii="Times New Roman" w:hAnsi="Times New Roman" w:cs="Times New Roman"/>
          <w:color w:val="000000"/>
          <w:sz w:val="28"/>
          <w:szCs w:val="28"/>
        </w:rPr>
        <w:t>Дошкольный возраст является решающим этапом в формировании фундамента физического и психического здоровья ребенка. Наметившаяся в последние годы устойчивая тенденция ухудшения здоровья дошкольников, увеличение количества детей с нарушениями психического и речевого развития, диктует необходимость поиска механизмов, позволяющая изменить эту ситуацию. Основная задача детского сада — подготовить ребенка к самостоятельной жизни, дав ему для этого необходимые умения, навыки, воспитав определенные привычки. </w:t>
      </w:r>
      <w:proofErr w:type="spellStart"/>
      <w:r w:rsidRPr="007F4F37">
        <w:rPr>
          <w:rFonts w:ascii="Times New Roman" w:hAnsi="Times New Roman" w:cs="Times New Roman"/>
          <w:color w:val="000000"/>
          <w:sz w:val="28"/>
          <w:szCs w:val="28"/>
        </w:rPr>
        <w:t>Здоровьесберегающие</w:t>
      </w:r>
      <w:proofErr w:type="spellEnd"/>
      <w:r w:rsidRPr="007F4F37">
        <w:rPr>
          <w:rFonts w:ascii="Times New Roman" w:hAnsi="Times New Roman" w:cs="Times New Roman"/>
          <w:color w:val="000000"/>
          <w:sz w:val="28"/>
          <w:szCs w:val="28"/>
        </w:rPr>
        <w:t xml:space="preserve"> технологии делятся на две группы «традиционные» и «нетрадиционные».</w:t>
      </w:r>
    </w:p>
    <w:p w14:paraId="52413051" w14:textId="77777777" w:rsidR="00FA160E" w:rsidRPr="007F4F37" w:rsidRDefault="00FA160E" w:rsidP="00FA160E">
      <w:pPr>
        <w:spacing w:line="324" w:lineRule="atLeast"/>
        <w:jc w:val="both"/>
        <w:rPr>
          <w:rFonts w:ascii="-webkit-standard" w:hAnsi="-webkit-standard" w:cs="Times New Roman"/>
          <w:color w:val="000000"/>
          <w:sz w:val="28"/>
          <w:szCs w:val="28"/>
        </w:rPr>
      </w:pPr>
      <w:r w:rsidRPr="007F4F3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 </w:t>
      </w:r>
      <w:proofErr w:type="spellStart"/>
      <w:r w:rsidRPr="007F4F3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здоровьесберегающей</w:t>
      </w:r>
      <w:proofErr w:type="spellEnd"/>
      <w:r w:rsidRPr="007F4F3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технологии:</w:t>
      </w:r>
      <w:r w:rsidRPr="007F4F37">
        <w:rPr>
          <w:rFonts w:ascii="Times New Roman" w:hAnsi="Times New Roman" w:cs="Times New Roman"/>
          <w:color w:val="000000"/>
          <w:sz w:val="28"/>
          <w:szCs w:val="28"/>
        </w:rPr>
        <w:t> обеспечить дошкольнику высокий уровень реального здоровья</w:t>
      </w:r>
      <w:r w:rsidRPr="007F4F37">
        <w:rPr>
          <w:rFonts w:ascii="Times New Roman" w:hAnsi="Times New Roman" w:cs="Times New Roman"/>
          <w:b/>
          <w:bCs/>
          <w:color w:val="000000"/>
          <w:sz w:val="28"/>
          <w:szCs w:val="28"/>
        </w:rPr>
        <w:t>, </w:t>
      </w:r>
      <w:r w:rsidRPr="007F4F37">
        <w:rPr>
          <w:rFonts w:ascii="Times New Roman" w:hAnsi="Times New Roman" w:cs="Times New Roman"/>
          <w:color w:val="000000"/>
          <w:sz w:val="28"/>
          <w:szCs w:val="28"/>
        </w:rPr>
        <w:t>вооружив его необходимым багажом знаний, умений, навыков, необходимых для ведения здорового образа жизни, и воспитав у него культуру здоровья. Решению этой цели подчинены многие задачи, которые решает педагог в процессе своей деятельности. Педагоги в детских садах учат детей культуре здоровья, как ухаживать за своим телом, то есть осознанному отношению к своему здоровью, безопасному поведению.</w:t>
      </w:r>
    </w:p>
    <w:p w14:paraId="29E76F84" w14:textId="77777777" w:rsidR="00FA160E" w:rsidRPr="007F4F37" w:rsidRDefault="00FA160E" w:rsidP="00FA160E">
      <w:pPr>
        <w:spacing w:line="324" w:lineRule="atLeast"/>
        <w:jc w:val="both"/>
        <w:rPr>
          <w:rFonts w:ascii="-webkit-standard" w:hAnsi="-webkit-standard" w:cs="Times New Roman"/>
          <w:color w:val="000000"/>
          <w:sz w:val="28"/>
          <w:szCs w:val="28"/>
        </w:rPr>
      </w:pPr>
      <w:r w:rsidRPr="007F4F37">
        <w:rPr>
          <w:rFonts w:ascii="Times New Roman" w:hAnsi="Times New Roman" w:cs="Times New Roman"/>
          <w:color w:val="000000"/>
          <w:sz w:val="28"/>
          <w:szCs w:val="28"/>
        </w:rPr>
        <w:t xml:space="preserve">«Традиционные </w:t>
      </w:r>
      <w:proofErr w:type="spellStart"/>
      <w:r w:rsidRPr="007F4F37">
        <w:rPr>
          <w:rFonts w:ascii="Times New Roman" w:hAnsi="Times New Roman" w:cs="Times New Roman"/>
          <w:color w:val="000000"/>
          <w:sz w:val="28"/>
          <w:szCs w:val="28"/>
        </w:rPr>
        <w:t>здоровьесберегабщие</w:t>
      </w:r>
      <w:proofErr w:type="spellEnd"/>
      <w:r w:rsidRPr="007F4F37">
        <w:rPr>
          <w:rFonts w:ascii="Times New Roman" w:hAnsi="Times New Roman" w:cs="Times New Roman"/>
          <w:color w:val="000000"/>
          <w:sz w:val="28"/>
          <w:szCs w:val="28"/>
        </w:rPr>
        <w:t xml:space="preserve"> технологии» -это </w:t>
      </w:r>
    </w:p>
    <w:p w14:paraId="2EADD77F" w14:textId="19DB4469" w:rsidR="00FA160E" w:rsidRPr="00625EE7" w:rsidRDefault="00FA160E" w:rsidP="00625EE7">
      <w:pPr>
        <w:pStyle w:val="a3"/>
        <w:numPr>
          <w:ilvl w:val="0"/>
          <w:numId w:val="1"/>
        </w:numPr>
        <w:jc w:val="both"/>
        <w:divId w:val="1568997456"/>
        <w:rPr>
          <w:rFonts w:ascii="-webkit-standard" w:eastAsia="Times New Roman" w:hAnsi="-webkit-standard" w:cs="Times New Roman"/>
          <w:color w:val="000000"/>
          <w:sz w:val="28"/>
          <w:szCs w:val="28"/>
        </w:rPr>
      </w:pPr>
      <w:r w:rsidRPr="00625EE7">
        <w:rPr>
          <w:rFonts w:ascii="Times New Roman" w:eastAsia="Times New Roman" w:hAnsi="Times New Roman" w:cs="Times New Roman"/>
          <w:color w:val="000000"/>
          <w:sz w:val="28"/>
          <w:szCs w:val="28"/>
        </w:rPr>
        <w:t>утренняя гимнастика</w:t>
      </w:r>
    </w:p>
    <w:p w14:paraId="5E30F3FC" w14:textId="1115BF62" w:rsidR="00FA160E" w:rsidRPr="00625EE7" w:rsidRDefault="00FA160E" w:rsidP="00625EE7">
      <w:pPr>
        <w:pStyle w:val="a3"/>
        <w:numPr>
          <w:ilvl w:val="0"/>
          <w:numId w:val="1"/>
        </w:numPr>
        <w:jc w:val="both"/>
        <w:divId w:val="133766315"/>
        <w:rPr>
          <w:rFonts w:ascii="-webkit-standard" w:eastAsia="Times New Roman" w:hAnsi="-webkit-standard" w:cs="Times New Roman"/>
          <w:color w:val="000000"/>
          <w:sz w:val="28"/>
          <w:szCs w:val="28"/>
        </w:rPr>
      </w:pPr>
      <w:r w:rsidRPr="00625EE7">
        <w:rPr>
          <w:rFonts w:ascii="Times New Roman" w:eastAsia="Times New Roman" w:hAnsi="Times New Roman" w:cs="Times New Roman"/>
          <w:color w:val="000000"/>
          <w:sz w:val="28"/>
          <w:szCs w:val="28"/>
        </w:rPr>
        <w:t>физкультурные занятия</w:t>
      </w:r>
    </w:p>
    <w:p w14:paraId="170CE404" w14:textId="1F6283FE" w:rsidR="00FA160E" w:rsidRPr="00D006C9" w:rsidRDefault="00FA160E" w:rsidP="00D006C9">
      <w:pPr>
        <w:pStyle w:val="a3"/>
        <w:numPr>
          <w:ilvl w:val="0"/>
          <w:numId w:val="1"/>
        </w:numPr>
        <w:jc w:val="both"/>
        <w:divId w:val="1302079331"/>
        <w:rPr>
          <w:rFonts w:ascii="-webkit-standard" w:eastAsia="Times New Roman" w:hAnsi="-webkit-standard" w:cs="Times New Roman"/>
          <w:color w:val="000000"/>
          <w:sz w:val="28"/>
          <w:szCs w:val="28"/>
        </w:rPr>
      </w:pPr>
      <w:r w:rsidRPr="00D006C9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спортивные развлечения, праздники</w:t>
      </w:r>
    </w:p>
    <w:p w14:paraId="64941C48" w14:textId="18283FB4" w:rsidR="00FA160E" w:rsidRPr="00D006C9" w:rsidRDefault="00FA160E" w:rsidP="00D006C9">
      <w:pPr>
        <w:pStyle w:val="a3"/>
        <w:numPr>
          <w:ilvl w:val="0"/>
          <w:numId w:val="1"/>
        </w:numPr>
        <w:jc w:val="both"/>
        <w:divId w:val="638918524"/>
        <w:rPr>
          <w:rFonts w:ascii="-webkit-standard" w:eastAsia="Times New Roman" w:hAnsi="-webkit-standard" w:cs="Times New Roman"/>
          <w:color w:val="000000"/>
          <w:sz w:val="28"/>
          <w:szCs w:val="28"/>
        </w:rPr>
      </w:pPr>
      <w:r w:rsidRPr="00D006C9">
        <w:rPr>
          <w:rFonts w:ascii="Times New Roman" w:eastAsia="Times New Roman" w:hAnsi="Times New Roman" w:cs="Times New Roman"/>
          <w:color w:val="000000"/>
          <w:sz w:val="28"/>
          <w:szCs w:val="28"/>
        </w:rPr>
        <w:t>День здоровья</w:t>
      </w:r>
    </w:p>
    <w:p w14:paraId="210DE427" w14:textId="61825668" w:rsidR="00FA160E" w:rsidRPr="00D006C9" w:rsidRDefault="00FA160E" w:rsidP="00D006C9">
      <w:pPr>
        <w:pStyle w:val="a3"/>
        <w:numPr>
          <w:ilvl w:val="0"/>
          <w:numId w:val="1"/>
        </w:numPr>
        <w:jc w:val="both"/>
        <w:divId w:val="1829175307"/>
        <w:rPr>
          <w:rFonts w:ascii="-webkit-standard" w:eastAsia="Times New Roman" w:hAnsi="-webkit-standard" w:cs="Times New Roman"/>
          <w:color w:val="000000"/>
          <w:sz w:val="28"/>
          <w:szCs w:val="28"/>
        </w:rPr>
      </w:pPr>
      <w:r w:rsidRPr="00D006C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подвижные и спортивные игры</w:t>
      </w:r>
    </w:p>
    <w:p w14:paraId="2CF67885" w14:textId="33F9A865" w:rsidR="00FA160E" w:rsidRPr="00D006C9" w:rsidRDefault="00FA160E" w:rsidP="00D006C9">
      <w:pPr>
        <w:pStyle w:val="a3"/>
        <w:numPr>
          <w:ilvl w:val="0"/>
          <w:numId w:val="1"/>
        </w:numPr>
        <w:jc w:val="both"/>
        <w:divId w:val="821000319"/>
        <w:rPr>
          <w:rFonts w:ascii="-webkit-standard" w:eastAsia="Times New Roman" w:hAnsi="-webkit-standard" w:cs="Times New Roman"/>
          <w:color w:val="000000"/>
          <w:sz w:val="28"/>
          <w:szCs w:val="28"/>
        </w:rPr>
      </w:pPr>
      <w:r w:rsidRPr="00D006C9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контрастная дорожка</w:t>
      </w:r>
    </w:p>
    <w:p w14:paraId="067A63AE" w14:textId="3A0285AB" w:rsidR="00FA160E" w:rsidRPr="007F4F37" w:rsidRDefault="00FA160E" w:rsidP="00FA160E">
      <w:pPr>
        <w:ind w:hanging="270"/>
        <w:divId w:val="1189828912"/>
        <w:rPr>
          <w:rFonts w:ascii="-webkit-standard" w:eastAsia="Times New Roman" w:hAnsi="-webkit-standard" w:cs="Times New Roman"/>
          <w:color w:val="000000"/>
          <w:sz w:val="28"/>
          <w:szCs w:val="28"/>
        </w:rPr>
      </w:pPr>
      <w:r w:rsidRPr="007F4F37">
        <w:rPr>
          <w:rFonts w:ascii="Times New Roman" w:eastAsia="Times New Roman" w:hAnsi="Times New Roman" w:cs="Times New Roman"/>
          <w:color w:val="111111"/>
          <w:sz w:val="28"/>
          <w:szCs w:val="28"/>
        </w:rPr>
        <w:t>Одной из самых действенных закаливающих процедур в повседневной жизни является прогулка. Для того, чтобы прогулка давала эффект, нами меняется последовательность видов деятельности детей, в зависимости от характера предыдущего занятия и погодных условий. Так, в холодное время года и после занятия, на котором дети сидели, прогулка начинается с пробежки, подвижной игры; в тёплое время года или после физкультурных и музыкальных занятий – с наблюдения, спокойных игр.</w:t>
      </w:r>
    </w:p>
    <w:p w14:paraId="204ECA21" w14:textId="514A312B" w:rsidR="00FA160E" w:rsidRPr="00D006C9" w:rsidRDefault="00FA160E" w:rsidP="00D006C9">
      <w:pPr>
        <w:pStyle w:val="a3"/>
        <w:numPr>
          <w:ilvl w:val="0"/>
          <w:numId w:val="2"/>
        </w:numPr>
        <w:divId w:val="938290939"/>
        <w:rPr>
          <w:rFonts w:ascii="-webkit-standard" w:eastAsia="Times New Roman" w:hAnsi="-webkit-standard" w:cs="Times New Roman"/>
          <w:color w:val="000000"/>
          <w:sz w:val="28"/>
          <w:szCs w:val="28"/>
        </w:rPr>
      </w:pPr>
      <w:r w:rsidRPr="00D006C9">
        <w:rPr>
          <w:rFonts w:ascii="Times New Roman" w:eastAsia="Times New Roman" w:hAnsi="Times New Roman" w:cs="Times New Roman"/>
          <w:color w:val="111111"/>
          <w:sz w:val="28"/>
          <w:szCs w:val="28"/>
        </w:rPr>
        <w:t>Прогулка – один из важнейших режимных моментов, во время, которого дети могут в достаточной степени реализовать свои двигательные потребности. Оптимальной формой для этого служат подвижные игры и физические упражнения на улице.</w:t>
      </w:r>
    </w:p>
    <w:p w14:paraId="09AD0525" w14:textId="77777777" w:rsidR="00FA160E" w:rsidRPr="007F4F37" w:rsidRDefault="00FA160E" w:rsidP="00FA160E">
      <w:pPr>
        <w:spacing w:line="324" w:lineRule="atLeast"/>
        <w:jc w:val="both"/>
        <w:rPr>
          <w:rFonts w:ascii="-webkit-standard" w:hAnsi="-webkit-standard" w:cs="Times New Roman"/>
          <w:color w:val="000000"/>
          <w:sz w:val="28"/>
          <w:szCs w:val="28"/>
        </w:rPr>
      </w:pPr>
      <w:r w:rsidRPr="007F4F3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«Нетрадиционные </w:t>
      </w:r>
      <w:proofErr w:type="spellStart"/>
      <w:r w:rsidRPr="007F4F3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здоровьесберегающие</w:t>
      </w:r>
      <w:proofErr w:type="spellEnd"/>
      <w:r w:rsidRPr="007F4F3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технологии» - это</w:t>
      </w:r>
    </w:p>
    <w:p w14:paraId="4DAB15E9" w14:textId="52F8415C" w:rsidR="00FA160E" w:rsidRPr="00264C58" w:rsidRDefault="00FA160E" w:rsidP="00264C58">
      <w:pPr>
        <w:pStyle w:val="a3"/>
        <w:numPr>
          <w:ilvl w:val="0"/>
          <w:numId w:val="2"/>
        </w:numPr>
        <w:jc w:val="both"/>
        <w:divId w:val="1806583449"/>
        <w:rPr>
          <w:rFonts w:ascii="-webkit-standard" w:eastAsia="Times New Roman" w:hAnsi="-webkit-standard" w:cs="Times New Roman"/>
          <w:color w:val="000000"/>
          <w:sz w:val="28"/>
          <w:szCs w:val="28"/>
        </w:rPr>
      </w:pPr>
      <w:r w:rsidRPr="00264C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динамические паузы (комплексы физ. минуток, которые могут включать дыхательную, </w:t>
      </w:r>
      <w:proofErr w:type="spellStart"/>
      <w:r w:rsidRPr="00264C58">
        <w:rPr>
          <w:rFonts w:ascii="Times New Roman" w:eastAsia="Times New Roman" w:hAnsi="Times New Roman" w:cs="Times New Roman"/>
          <w:color w:val="000000"/>
          <w:sz w:val="28"/>
          <w:szCs w:val="28"/>
        </w:rPr>
        <w:t>пальчиковую</w:t>
      </w:r>
      <w:proofErr w:type="spellEnd"/>
      <w:r w:rsidRPr="00264C58">
        <w:rPr>
          <w:rFonts w:ascii="Times New Roman" w:eastAsia="Times New Roman" w:hAnsi="Times New Roman" w:cs="Times New Roman"/>
          <w:color w:val="000000"/>
          <w:sz w:val="28"/>
          <w:szCs w:val="28"/>
        </w:rPr>
        <w:t>, артикуляционную гимнастику, гимнастику для глаз и т.д.)</w:t>
      </w:r>
    </w:p>
    <w:p w14:paraId="377471B3" w14:textId="7F72509B" w:rsidR="00FA160E" w:rsidRPr="00264C58" w:rsidRDefault="00FA160E" w:rsidP="00264C58">
      <w:pPr>
        <w:pStyle w:val="a3"/>
        <w:numPr>
          <w:ilvl w:val="0"/>
          <w:numId w:val="2"/>
        </w:numPr>
        <w:jc w:val="both"/>
        <w:divId w:val="1964000750"/>
        <w:rPr>
          <w:rFonts w:ascii="-webkit-standard" w:eastAsia="Times New Roman" w:hAnsi="-webkit-standard" w:cs="Times New Roman"/>
          <w:color w:val="000000"/>
          <w:sz w:val="28"/>
          <w:szCs w:val="28"/>
        </w:rPr>
      </w:pPr>
      <w:proofErr w:type="spellStart"/>
      <w:r w:rsidRPr="00264C58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музыкотерапия</w:t>
      </w:r>
      <w:proofErr w:type="spellEnd"/>
    </w:p>
    <w:p w14:paraId="093AA2A4" w14:textId="308C17E5" w:rsidR="00FA160E" w:rsidRPr="00DF59DC" w:rsidRDefault="00FA160E" w:rsidP="00DF59DC">
      <w:pPr>
        <w:pStyle w:val="a3"/>
        <w:numPr>
          <w:ilvl w:val="0"/>
          <w:numId w:val="2"/>
        </w:numPr>
        <w:jc w:val="both"/>
        <w:divId w:val="1548298212"/>
        <w:rPr>
          <w:rFonts w:ascii="-webkit-standard" w:eastAsia="Times New Roman" w:hAnsi="-webkit-standard" w:cs="Times New Roman"/>
          <w:color w:val="000000"/>
          <w:sz w:val="28"/>
          <w:szCs w:val="28"/>
        </w:rPr>
      </w:pPr>
      <w:proofErr w:type="spellStart"/>
      <w:r w:rsidRPr="00DF59DC">
        <w:rPr>
          <w:rFonts w:ascii="Times New Roman" w:eastAsia="Times New Roman" w:hAnsi="Times New Roman" w:cs="Times New Roman"/>
          <w:color w:val="000000"/>
          <w:sz w:val="28"/>
          <w:szCs w:val="28"/>
        </w:rPr>
        <w:t>сказкотерапия</w:t>
      </w:r>
      <w:proofErr w:type="spellEnd"/>
    </w:p>
    <w:p w14:paraId="297E336A" w14:textId="61C08EAF" w:rsidR="00FA160E" w:rsidRPr="00DF59DC" w:rsidRDefault="00FA160E" w:rsidP="00DF59DC">
      <w:pPr>
        <w:pStyle w:val="a3"/>
        <w:numPr>
          <w:ilvl w:val="0"/>
          <w:numId w:val="2"/>
        </w:numPr>
        <w:jc w:val="both"/>
        <w:divId w:val="1840848846"/>
        <w:rPr>
          <w:rFonts w:ascii="-webkit-standard" w:eastAsia="Times New Roman" w:hAnsi="-webkit-standard" w:cs="Times New Roman"/>
          <w:color w:val="000000"/>
          <w:sz w:val="28"/>
          <w:szCs w:val="28"/>
        </w:rPr>
      </w:pPr>
      <w:r w:rsidRPr="00DF59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Релаксация.  Гимнастика </w:t>
      </w:r>
      <w:proofErr w:type="spellStart"/>
      <w:r w:rsidRPr="00DF59DC">
        <w:rPr>
          <w:rFonts w:ascii="Times New Roman" w:eastAsia="Times New Roman" w:hAnsi="Times New Roman" w:cs="Times New Roman"/>
          <w:color w:val="000000"/>
          <w:sz w:val="28"/>
          <w:szCs w:val="28"/>
        </w:rPr>
        <w:t>пальчиковая</w:t>
      </w:r>
      <w:proofErr w:type="spellEnd"/>
      <w:r w:rsidRPr="00DF59DC">
        <w:rPr>
          <w:rFonts w:ascii="Times New Roman" w:eastAsia="Times New Roman" w:hAnsi="Times New Roman" w:cs="Times New Roman"/>
          <w:color w:val="000000"/>
          <w:sz w:val="28"/>
          <w:szCs w:val="28"/>
        </w:rPr>
        <w:t> проводятся с детьми своей возрастной группы  индивидуально либо с подгруппой ежедневно в  любое удобное время, а так же во время занятий.</w:t>
      </w:r>
    </w:p>
    <w:p w14:paraId="69872812" w14:textId="6AF600AD" w:rsidR="00FA160E" w:rsidRPr="00DF59DC" w:rsidRDefault="00FA160E" w:rsidP="00DF59DC">
      <w:pPr>
        <w:pStyle w:val="a3"/>
        <w:numPr>
          <w:ilvl w:val="0"/>
          <w:numId w:val="2"/>
        </w:numPr>
        <w:jc w:val="both"/>
        <w:divId w:val="1145658706"/>
        <w:rPr>
          <w:rFonts w:ascii="-webkit-standard" w:eastAsia="Times New Roman" w:hAnsi="-webkit-standard" w:cs="Times New Roman"/>
          <w:color w:val="000000"/>
          <w:sz w:val="28"/>
          <w:szCs w:val="28"/>
        </w:rPr>
      </w:pPr>
      <w:r w:rsidRPr="00DF59DC">
        <w:rPr>
          <w:rFonts w:ascii="Times New Roman" w:eastAsia="Times New Roman" w:hAnsi="Times New Roman" w:cs="Times New Roman"/>
          <w:color w:val="000000"/>
          <w:sz w:val="28"/>
          <w:szCs w:val="28"/>
        </w:rPr>
        <w:t>Гимнастика для глаз ежедневно по 3-5 мин. в любое свободное время и во время занятий, чтобы снять зрительную нагрузку у детей. </w:t>
      </w:r>
    </w:p>
    <w:p w14:paraId="01192E15" w14:textId="2ADC6245" w:rsidR="00FA160E" w:rsidRPr="00DF59DC" w:rsidRDefault="00FA160E" w:rsidP="00DF59DC">
      <w:pPr>
        <w:pStyle w:val="a3"/>
        <w:numPr>
          <w:ilvl w:val="0"/>
          <w:numId w:val="2"/>
        </w:numPr>
        <w:jc w:val="both"/>
        <w:divId w:val="923027516"/>
        <w:rPr>
          <w:rFonts w:ascii="-webkit-standard" w:eastAsia="Times New Roman" w:hAnsi="-webkit-standard" w:cs="Times New Roman"/>
          <w:color w:val="000000"/>
          <w:sz w:val="28"/>
          <w:szCs w:val="28"/>
        </w:rPr>
      </w:pPr>
      <w:r w:rsidRPr="00DF59DC">
        <w:rPr>
          <w:rFonts w:ascii="Times New Roman" w:eastAsia="Times New Roman" w:hAnsi="Times New Roman" w:cs="Times New Roman"/>
          <w:color w:val="000000"/>
          <w:sz w:val="28"/>
          <w:szCs w:val="28"/>
        </w:rPr>
        <w:t>Гимнастика дыхательная в  различных формах физкультурно-оздоровительной работы, на физ. минутках во время занятий и после сна: во время гимнастики.  </w:t>
      </w:r>
    </w:p>
    <w:p w14:paraId="3E09928D" w14:textId="17F8399E" w:rsidR="00FA160E" w:rsidRPr="00DF59DC" w:rsidRDefault="00FA160E" w:rsidP="00DF59DC">
      <w:pPr>
        <w:pStyle w:val="a3"/>
        <w:numPr>
          <w:ilvl w:val="0"/>
          <w:numId w:val="2"/>
        </w:numPr>
        <w:jc w:val="both"/>
        <w:divId w:val="1015380001"/>
        <w:rPr>
          <w:rFonts w:ascii="-webkit-standard" w:eastAsia="Times New Roman" w:hAnsi="-webkit-standard" w:cs="Times New Roman"/>
          <w:color w:val="000000"/>
          <w:sz w:val="28"/>
          <w:szCs w:val="28"/>
        </w:rPr>
      </w:pPr>
      <w:r w:rsidRPr="00DF59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Самомассаж. В различных формах физкультурно-оздоровительной работы или во время </w:t>
      </w:r>
      <w:proofErr w:type="spellStart"/>
      <w:r w:rsidRPr="00DF59DC">
        <w:rPr>
          <w:rFonts w:ascii="Times New Roman" w:eastAsia="Times New Roman" w:hAnsi="Times New Roman" w:cs="Times New Roman"/>
          <w:color w:val="000000"/>
          <w:sz w:val="28"/>
          <w:szCs w:val="28"/>
        </w:rPr>
        <w:t>физминуток</w:t>
      </w:r>
      <w:proofErr w:type="spellEnd"/>
      <w:r w:rsidRPr="00DF59DC">
        <w:rPr>
          <w:rFonts w:ascii="Times New Roman" w:eastAsia="Times New Roman" w:hAnsi="Times New Roman" w:cs="Times New Roman"/>
          <w:color w:val="000000"/>
          <w:sz w:val="28"/>
          <w:szCs w:val="28"/>
        </w:rPr>
        <w:t>, в целях профилактики простудных заболеваний.</w:t>
      </w:r>
    </w:p>
    <w:p w14:paraId="10480A89" w14:textId="58DC29DB" w:rsidR="00FA160E" w:rsidRPr="00DF59DC" w:rsidRDefault="00FA160E" w:rsidP="00DF59DC">
      <w:pPr>
        <w:pStyle w:val="a3"/>
        <w:numPr>
          <w:ilvl w:val="0"/>
          <w:numId w:val="2"/>
        </w:numPr>
        <w:jc w:val="both"/>
        <w:divId w:val="590285500"/>
        <w:rPr>
          <w:rFonts w:ascii="-webkit-standard" w:eastAsia="Times New Roman" w:hAnsi="-webkit-standard" w:cs="Times New Roman"/>
          <w:color w:val="000000"/>
          <w:sz w:val="28"/>
          <w:szCs w:val="28"/>
        </w:rPr>
      </w:pPr>
      <w:proofErr w:type="spellStart"/>
      <w:r w:rsidRPr="00DF59DC">
        <w:rPr>
          <w:rFonts w:ascii="Times New Roman" w:eastAsia="Times New Roman" w:hAnsi="Times New Roman" w:cs="Times New Roman"/>
          <w:color w:val="000000"/>
          <w:sz w:val="28"/>
          <w:szCs w:val="28"/>
        </w:rPr>
        <w:t>Игры-энергизаторы</w:t>
      </w:r>
      <w:proofErr w:type="spellEnd"/>
      <w:r w:rsidRPr="00DF59DC">
        <w:rPr>
          <w:rFonts w:ascii="Times New Roman" w:eastAsia="Times New Roman" w:hAnsi="Times New Roman" w:cs="Times New Roman"/>
          <w:color w:val="000000"/>
          <w:sz w:val="28"/>
          <w:szCs w:val="28"/>
        </w:rPr>
        <w:t>. Их можно использовать в различные режимные моменты. </w:t>
      </w:r>
    </w:p>
    <w:p w14:paraId="36C8EA82" w14:textId="2339FA2D" w:rsidR="00FA160E" w:rsidRPr="00DF59DC" w:rsidRDefault="00FA160E" w:rsidP="00DF59DC">
      <w:pPr>
        <w:pStyle w:val="a3"/>
        <w:numPr>
          <w:ilvl w:val="0"/>
          <w:numId w:val="2"/>
        </w:numPr>
        <w:jc w:val="both"/>
        <w:divId w:val="1547911317"/>
        <w:rPr>
          <w:rFonts w:ascii="-webkit-standard" w:eastAsia="Times New Roman" w:hAnsi="-webkit-standard" w:cs="Times New Roman"/>
          <w:color w:val="000000"/>
          <w:sz w:val="28"/>
          <w:szCs w:val="28"/>
        </w:rPr>
      </w:pPr>
      <w:proofErr w:type="spellStart"/>
      <w:r w:rsidRPr="00DF59DC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Психогимнастика</w:t>
      </w:r>
      <w:proofErr w:type="spellEnd"/>
      <w:r w:rsidRPr="00DF59DC">
        <w:rPr>
          <w:rFonts w:ascii="Times New Roman" w:eastAsia="Times New Roman" w:hAnsi="Times New Roman" w:cs="Times New Roman"/>
          <w:color w:val="000000"/>
          <w:sz w:val="28"/>
          <w:szCs w:val="28"/>
        </w:rPr>
        <w:t>. 1 раз в неделю со старшего возраста по 25-30 мин.</w:t>
      </w:r>
    </w:p>
    <w:p w14:paraId="54D954AB" w14:textId="77777777" w:rsidR="00FA160E" w:rsidRPr="007F4F37" w:rsidRDefault="00FA160E" w:rsidP="00FA160E">
      <w:pPr>
        <w:spacing w:line="324" w:lineRule="atLeast"/>
        <w:ind w:left="585"/>
        <w:jc w:val="both"/>
        <w:rPr>
          <w:rFonts w:ascii="-webkit-standard" w:hAnsi="-webkit-standard" w:cs="Times New Roman"/>
          <w:color w:val="000000"/>
          <w:sz w:val="28"/>
          <w:szCs w:val="28"/>
        </w:rPr>
      </w:pPr>
      <w:r w:rsidRPr="007F4F3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Здоровье детей в детском саду</w:t>
      </w:r>
      <w:r w:rsidRPr="007F4F37">
        <w:rPr>
          <w:rFonts w:ascii="Times New Roman" w:hAnsi="Times New Roman" w:cs="Times New Roman"/>
          <w:color w:val="000000"/>
          <w:sz w:val="28"/>
          <w:szCs w:val="28"/>
        </w:rPr>
        <w:t> — это ответственность и персонала сада, и </w:t>
      </w:r>
      <w:r w:rsidRPr="007F4F3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родителей</w:t>
      </w:r>
      <w:r w:rsidRPr="007F4F37">
        <w:rPr>
          <w:rFonts w:ascii="Times New Roman" w:hAnsi="Times New Roman" w:cs="Times New Roman"/>
          <w:color w:val="000000"/>
          <w:sz w:val="28"/>
          <w:szCs w:val="28"/>
        </w:rPr>
        <w:t>. Общими усилиями нужно постараться создать детям все условия для правильного и </w:t>
      </w:r>
      <w:r w:rsidRPr="007F4F3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здорового развития</w:t>
      </w:r>
      <w:r w:rsidRPr="007F4F3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4E34430" w14:textId="14A686F7" w:rsidR="00B02C02" w:rsidRDefault="00B02C02">
      <w:pPr>
        <w:rPr>
          <w:sz w:val="28"/>
          <w:szCs w:val="28"/>
        </w:rPr>
      </w:pPr>
    </w:p>
    <w:p w14:paraId="00F83D0A" w14:textId="701FAFD5" w:rsidR="007F4029" w:rsidRDefault="007F4029">
      <w:pPr>
        <w:rPr>
          <w:sz w:val="28"/>
          <w:szCs w:val="28"/>
        </w:rPr>
      </w:pPr>
      <w:r>
        <w:rPr>
          <w:sz w:val="28"/>
          <w:szCs w:val="28"/>
        </w:rPr>
        <w:t xml:space="preserve">Предлагаю несколько </w:t>
      </w:r>
      <w:r w:rsidR="0047136B">
        <w:rPr>
          <w:sz w:val="28"/>
          <w:szCs w:val="28"/>
        </w:rPr>
        <w:t>упражнений для пальчиковый гимнастики</w:t>
      </w:r>
      <w:r w:rsidR="00EA235D">
        <w:rPr>
          <w:sz w:val="28"/>
          <w:szCs w:val="28"/>
        </w:rPr>
        <w:t xml:space="preserve"> по теме «Мое тело»</w:t>
      </w:r>
      <w:r w:rsidR="00C82DB7">
        <w:rPr>
          <w:sz w:val="28"/>
          <w:szCs w:val="28"/>
        </w:rPr>
        <w:t>:</w:t>
      </w:r>
    </w:p>
    <w:p w14:paraId="33BED786" w14:textId="5E5252A7" w:rsidR="0002344A" w:rsidRDefault="0002344A">
      <w:pPr>
        <w:pStyle w:val="a4"/>
        <w:shd w:val="clear" w:color="auto" w:fill="FFFFFF"/>
        <w:spacing w:before="0" w:beforeAutospacing="0" w:after="0" w:afterAutospacing="0"/>
        <w:divId w:val="88670765"/>
        <w:rPr>
          <w:rFonts w:ascii="Open Sans" w:hAnsi="Open Sans" w:cs="Open Sans"/>
          <w:color w:val="000000"/>
          <w:sz w:val="21"/>
          <w:szCs w:val="21"/>
        </w:rPr>
      </w:pPr>
    </w:p>
    <w:p w14:paraId="3B5EF8F6" w14:textId="77777777" w:rsidR="0002344A" w:rsidRDefault="0002344A">
      <w:pPr>
        <w:pStyle w:val="a4"/>
        <w:shd w:val="clear" w:color="auto" w:fill="FFFFFF"/>
        <w:spacing w:before="0" w:beforeAutospacing="0" w:after="0" w:afterAutospacing="0"/>
        <w:divId w:val="88670765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«ЭТО Я!»</w:t>
      </w:r>
    </w:p>
    <w:p w14:paraId="4581C192" w14:textId="77777777" w:rsidR="0002344A" w:rsidRDefault="0002344A">
      <w:pPr>
        <w:pStyle w:val="a4"/>
        <w:shd w:val="clear" w:color="auto" w:fill="FFFFFF"/>
        <w:spacing w:before="0" w:beforeAutospacing="0" w:after="0" w:afterAutospacing="0"/>
        <w:divId w:val="88670765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Это глазки. Вот, вот.    (Показываем сначала левый глаз, потом правый) </w:t>
      </w:r>
      <w:r>
        <w:rPr>
          <w:color w:val="000000"/>
          <w:sz w:val="21"/>
          <w:szCs w:val="21"/>
        </w:rPr>
        <w:br/>
        <w:t>Это ушки. Вот, вот.    (Беремся сначала за мочку левого уха, потом - правого) </w:t>
      </w:r>
      <w:r>
        <w:rPr>
          <w:color w:val="000000"/>
          <w:sz w:val="21"/>
          <w:szCs w:val="21"/>
        </w:rPr>
        <w:br/>
        <w:t>Это нос, это рот.    (Левой рукой показываем рот, правой - нос) </w:t>
      </w:r>
      <w:r>
        <w:rPr>
          <w:color w:val="000000"/>
          <w:sz w:val="21"/>
          <w:szCs w:val="21"/>
        </w:rPr>
        <w:br/>
        <w:t>Там спинка. Тут живот.    (Левую ладошку на спину, правую - на живот) </w:t>
      </w:r>
      <w:r>
        <w:rPr>
          <w:color w:val="000000"/>
          <w:sz w:val="21"/>
          <w:szCs w:val="21"/>
        </w:rPr>
        <w:br/>
      </w:r>
      <w:r>
        <w:rPr>
          <w:color w:val="000000"/>
          <w:sz w:val="21"/>
          <w:szCs w:val="21"/>
        </w:rPr>
        <w:lastRenderedPageBreak/>
        <w:t>Это ручки. Хлоп-хлоп.    (Показываем обе руки, потом 2 раза хлопаем в ладоши) </w:t>
      </w:r>
      <w:r>
        <w:rPr>
          <w:color w:val="000000"/>
          <w:sz w:val="21"/>
          <w:szCs w:val="21"/>
        </w:rPr>
        <w:br/>
        <w:t>Это ножки. Топ-топ.    (Кладем ладони на бедро, потом 2 раза топаем) </w:t>
      </w:r>
      <w:r>
        <w:rPr>
          <w:color w:val="000000"/>
          <w:sz w:val="21"/>
          <w:szCs w:val="21"/>
        </w:rPr>
        <w:br/>
        <w:t>Ой, устали! Вытрем лоб.    (Правой ладонью проводим по лбу) </w:t>
      </w:r>
    </w:p>
    <w:p w14:paraId="1DEBCD77" w14:textId="77777777" w:rsidR="0002344A" w:rsidRDefault="0002344A">
      <w:pPr>
        <w:pStyle w:val="a4"/>
        <w:shd w:val="clear" w:color="auto" w:fill="FFFFFF"/>
        <w:spacing w:before="0" w:beforeAutospacing="0" w:after="0" w:afterAutospacing="0"/>
        <w:divId w:val="88670765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«УТРОМ ПАЛЬЧИКИ ПРОСНУЛИСЬ»</w:t>
      </w:r>
    </w:p>
    <w:p w14:paraId="7A361662" w14:textId="77777777" w:rsidR="0002344A" w:rsidRDefault="0002344A">
      <w:pPr>
        <w:pStyle w:val="a4"/>
        <w:shd w:val="clear" w:color="auto" w:fill="FFFFFF"/>
        <w:spacing w:before="0" w:beforeAutospacing="0" w:after="0" w:afterAutospacing="0"/>
        <w:divId w:val="88670765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Утром пальчики проснулись,    (Разжать кулачки) </w:t>
      </w:r>
      <w:r>
        <w:rPr>
          <w:color w:val="000000"/>
          <w:sz w:val="21"/>
          <w:szCs w:val="21"/>
        </w:rPr>
        <w:br/>
        <w:t>Потянулись    (Напрячь, развести пальцы) </w:t>
      </w:r>
      <w:r>
        <w:rPr>
          <w:color w:val="000000"/>
          <w:sz w:val="21"/>
          <w:szCs w:val="21"/>
        </w:rPr>
        <w:br/>
        <w:t>И встряхнулись    (Встряхнуть кисти) </w:t>
      </w:r>
      <w:r>
        <w:rPr>
          <w:color w:val="000000"/>
          <w:sz w:val="21"/>
          <w:szCs w:val="21"/>
        </w:rPr>
        <w:br/>
        <w:t>Крепко-крепко обнялись,    (Имитация рукопожатия) </w:t>
      </w:r>
      <w:r>
        <w:rPr>
          <w:color w:val="000000"/>
          <w:sz w:val="21"/>
          <w:szCs w:val="21"/>
        </w:rPr>
        <w:br/>
        <w:t>За работу принялись.    ("Закатываем рукава") </w:t>
      </w:r>
      <w:r>
        <w:rPr>
          <w:color w:val="000000"/>
          <w:sz w:val="21"/>
          <w:szCs w:val="21"/>
        </w:rPr>
        <w:br/>
        <w:t>Налепили куличей,    (Ладошки "лепят" пирожки) </w:t>
      </w:r>
      <w:r>
        <w:rPr>
          <w:color w:val="000000"/>
          <w:sz w:val="21"/>
          <w:szCs w:val="21"/>
        </w:rPr>
        <w:br/>
        <w:t>Стали звать к себе гостей,    (Приглашающие движения кистями рук) </w:t>
      </w:r>
      <w:r>
        <w:rPr>
          <w:color w:val="000000"/>
          <w:sz w:val="21"/>
          <w:szCs w:val="21"/>
        </w:rPr>
        <w:br/>
        <w:t>Заиграли на рояле    (Имитация игры не клавишах) </w:t>
      </w:r>
      <w:r>
        <w:rPr>
          <w:color w:val="000000"/>
          <w:sz w:val="21"/>
          <w:szCs w:val="21"/>
        </w:rPr>
        <w:br/>
        <w:t>И весь день протанцевали.    (Ручки "танцуют") </w:t>
      </w:r>
    </w:p>
    <w:p w14:paraId="0805AABC" w14:textId="77777777" w:rsidR="0002344A" w:rsidRDefault="0002344A">
      <w:pPr>
        <w:pStyle w:val="a4"/>
        <w:shd w:val="clear" w:color="auto" w:fill="FFFFFF"/>
        <w:spacing w:before="0" w:beforeAutospacing="0" w:after="0" w:afterAutospacing="0"/>
        <w:divId w:val="88670765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«ПАЛЬЧИКИ»</w:t>
      </w:r>
    </w:p>
    <w:p w14:paraId="5C73AEF5" w14:textId="77777777" w:rsidR="0002344A" w:rsidRDefault="0002344A">
      <w:pPr>
        <w:pStyle w:val="a4"/>
        <w:shd w:val="clear" w:color="auto" w:fill="FFFFFF"/>
        <w:spacing w:before="0" w:beforeAutospacing="0" w:after="0" w:afterAutospacing="0"/>
        <w:divId w:val="88670765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Этот пальчик маленький, </w:t>
      </w:r>
      <w:r>
        <w:rPr>
          <w:color w:val="000000"/>
          <w:sz w:val="21"/>
          <w:szCs w:val="21"/>
        </w:rPr>
        <w:br/>
        <w:t>Этот пальчик слабенький, </w:t>
      </w:r>
      <w:r>
        <w:rPr>
          <w:color w:val="000000"/>
          <w:sz w:val="21"/>
          <w:szCs w:val="21"/>
        </w:rPr>
        <w:br/>
        <w:t>Этот пальчик самый длинный, </w:t>
      </w:r>
      <w:r>
        <w:rPr>
          <w:color w:val="000000"/>
          <w:sz w:val="21"/>
          <w:szCs w:val="21"/>
        </w:rPr>
        <w:br/>
        <w:t>Этот пальчик самый сильный,    (Все пальчики, начиная с мизинца, дотрагиваются до большого пальца той же руки в ритме стиха; остальные пальцы стараться держать прямыми). </w:t>
      </w:r>
      <w:r>
        <w:rPr>
          <w:color w:val="000000"/>
          <w:sz w:val="21"/>
          <w:szCs w:val="21"/>
        </w:rPr>
        <w:br/>
        <w:t>Этот пальчик – толстячок,    (Большой палец пригибается к ладони) </w:t>
      </w:r>
      <w:r>
        <w:rPr>
          <w:color w:val="000000"/>
          <w:sz w:val="21"/>
          <w:szCs w:val="21"/>
        </w:rPr>
        <w:br/>
        <w:t>А все вместе – кулачок.    (Все пальчики собираются в кулак) </w:t>
      </w:r>
    </w:p>
    <w:p w14:paraId="3B31EC7B" w14:textId="77777777" w:rsidR="0002344A" w:rsidRPr="007F4F37" w:rsidRDefault="0002344A">
      <w:pPr>
        <w:rPr>
          <w:sz w:val="28"/>
          <w:szCs w:val="28"/>
        </w:rPr>
      </w:pPr>
    </w:p>
    <w:sectPr w:rsidR="0002344A" w:rsidRPr="007F4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-webkit-standard">
    <w:altName w:val="Cambria"/>
    <w:panose1 w:val="020B0604020202020204"/>
    <w:charset w:val="00"/>
    <w:family w:val="roman"/>
    <w:pitch w:val="default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F76F1"/>
    <w:multiLevelType w:val="hybridMultilevel"/>
    <w:tmpl w:val="177A2234"/>
    <w:lvl w:ilvl="0" w:tplc="041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264C773C"/>
    <w:multiLevelType w:val="hybridMultilevel"/>
    <w:tmpl w:val="047EA578"/>
    <w:lvl w:ilvl="0" w:tplc="041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60E"/>
    <w:rsid w:val="0002344A"/>
    <w:rsid w:val="00051A41"/>
    <w:rsid w:val="001053B4"/>
    <w:rsid w:val="00264C58"/>
    <w:rsid w:val="00271C47"/>
    <w:rsid w:val="0047136B"/>
    <w:rsid w:val="00625EE7"/>
    <w:rsid w:val="00760950"/>
    <w:rsid w:val="007F4029"/>
    <w:rsid w:val="007F4F37"/>
    <w:rsid w:val="00976AF7"/>
    <w:rsid w:val="00A95F0A"/>
    <w:rsid w:val="00B02C02"/>
    <w:rsid w:val="00C82DB7"/>
    <w:rsid w:val="00CB7BEE"/>
    <w:rsid w:val="00D006C9"/>
    <w:rsid w:val="00D15BC8"/>
    <w:rsid w:val="00DF59DC"/>
    <w:rsid w:val="00EA235D"/>
    <w:rsid w:val="00FA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F54A22"/>
  <w15:chartTrackingRefBased/>
  <w15:docId w15:val="{9D514909-D53A-5A41-825F-CE7528018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3"/>
    <w:basedOn w:val="a"/>
    <w:rsid w:val="00FA160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FA160E"/>
  </w:style>
  <w:style w:type="character" w:customStyle="1" w:styleId="s4">
    <w:name w:val="s4"/>
    <w:basedOn w:val="a0"/>
    <w:rsid w:val="00FA160E"/>
  </w:style>
  <w:style w:type="paragraph" w:customStyle="1" w:styleId="s5">
    <w:name w:val="s5"/>
    <w:basedOn w:val="a"/>
    <w:rsid w:val="00FA160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A160E"/>
  </w:style>
  <w:style w:type="character" w:customStyle="1" w:styleId="s6">
    <w:name w:val="s6"/>
    <w:basedOn w:val="a0"/>
    <w:rsid w:val="00FA160E"/>
  </w:style>
  <w:style w:type="character" w:customStyle="1" w:styleId="s7">
    <w:name w:val="s7"/>
    <w:basedOn w:val="a0"/>
    <w:rsid w:val="00FA160E"/>
  </w:style>
  <w:style w:type="character" w:customStyle="1" w:styleId="s9">
    <w:name w:val="s9"/>
    <w:basedOn w:val="a0"/>
    <w:rsid w:val="00FA160E"/>
  </w:style>
  <w:style w:type="character" w:customStyle="1" w:styleId="s11">
    <w:name w:val="s11"/>
    <w:basedOn w:val="a0"/>
    <w:rsid w:val="00FA160E"/>
  </w:style>
  <w:style w:type="paragraph" w:customStyle="1" w:styleId="s13">
    <w:name w:val="s13"/>
    <w:basedOn w:val="a"/>
    <w:rsid w:val="00FA160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17">
    <w:name w:val="s17"/>
    <w:basedOn w:val="a0"/>
    <w:rsid w:val="00FA160E"/>
  </w:style>
  <w:style w:type="character" w:customStyle="1" w:styleId="s19">
    <w:name w:val="s19"/>
    <w:basedOn w:val="a0"/>
    <w:rsid w:val="00FA160E"/>
  </w:style>
  <w:style w:type="paragraph" w:customStyle="1" w:styleId="s21">
    <w:name w:val="s21"/>
    <w:basedOn w:val="a"/>
    <w:rsid w:val="00FA160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625EE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234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6315">
      <w:marLeft w:val="27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5500">
      <w:marLeft w:val="58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524">
      <w:marLeft w:val="27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319">
      <w:marLeft w:val="27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7516">
      <w:marLeft w:val="58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0939">
      <w:marLeft w:val="27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0001">
      <w:marLeft w:val="58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706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8912">
      <w:marLeft w:val="27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9331">
      <w:marLeft w:val="27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317">
      <w:marLeft w:val="58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8212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56">
      <w:marLeft w:val="27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3449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5307">
      <w:marLeft w:val="27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846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750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861</Words>
  <Characters>4912</Characters>
  <Application>Microsoft Office Word</Application>
  <DocSecurity>0</DocSecurity>
  <Lines>40</Lines>
  <Paragraphs>11</Paragraphs>
  <ScaleCrop>false</ScaleCrop>
  <Company/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Гапеев</dc:creator>
  <cp:keywords/>
  <dc:description/>
  <cp:lastModifiedBy>Дмитрий Гапеев</cp:lastModifiedBy>
  <cp:revision>2</cp:revision>
  <dcterms:created xsi:type="dcterms:W3CDTF">2021-11-11T17:59:00Z</dcterms:created>
  <dcterms:modified xsi:type="dcterms:W3CDTF">2021-11-11T17:59:00Z</dcterms:modified>
</cp:coreProperties>
</file>