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E0" w:rsidRPr="00D46AE0" w:rsidRDefault="00D46AE0" w:rsidP="00D46AE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 w:rsidRPr="00D46AE0">
        <w:rPr>
          <w:rFonts w:ascii="Times New Roman" w:hAnsi="Times New Roman" w:cs="Times New Roman"/>
          <w:bCs/>
          <w:sz w:val="32"/>
          <w:szCs w:val="32"/>
        </w:rPr>
        <w:t>Консультация для воспитателей.</w:t>
      </w:r>
    </w:p>
    <w:p w:rsidR="00D46AE0" w:rsidRDefault="00D46AE0" w:rsidP="00D46A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D46AE0">
        <w:rPr>
          <w:rFonts w:ascii="Times New Roman" w:hAnsi="Times New Roman" w:cs="Times New Roman"/>
          <w:b/>
          <w:bCs/>
          <w:i/>
          <w:sz w:val="32"/>
          <w:szCs w:val="32"/>
        </w:rPr>
        <w:t>Формирование познавательных действий, становление созн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ания детей дошкольного возраста.</w:t>
      </w:r>
    </w:p>
    <w:p w:rsidR="00D46AE0" w:rsidRPr="00D46AE0" w:rsidRDefault="00D46AE0" w:rsidP="00D46AE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46AE0">
        <w:rPr>
          <w:rFonts w:ascii="Times New Roman" w:hAnsi="Times New Roman" w:cs="Times New Roman"/>
          <w:bCs/>
          <w:i/>
          <w:sz w:val="28"/>
          <w:szCs w:val="28"/>
        </w:rPr>
        <w:t xml:space="preserve">«Самое лучшее открытие – то, которое ребенок делает сам» Ральф У. </w:t>
      </w:r>
      <w:proofErr w:type="spellStart"/>
      <w:r w:rsidRPr="00D46AE0">
        <w:rPr>
          <w:rFonts w:ascii="Times New Roman" w:hAnsi="Times New Roman" w:cs="Times New Roman"/>
          <w:bCs/>
          <w:i/>
          <w:sz w:val="28"/>
          <w:szCs w:val="28"/>
        </w:rPr>
        <w:t>Эмерсон</w:t>
      </w:r>
      <w:proofErr w:type="spellEnd"/>
      <w:r w:rsidRPr="00D46AE0">
        <w:rPr>
          <w:rFonts w:ascii="Times New Roman" w:hAnsi="Times New Roman" w:cs="Times New Roman"/>
          <w:bCs/>
          <w:i/>
          <w:sz w:val="28"/>
          <w:szCs w:val="28"/>
        </w:rPr>
        <w:t> </w:t>
      </w:r>
    </w:p>
    <w:p w:rsidR="007F4EB2" w:rsidRPr="007F4EB2" w:rsidRDefault="00D46AE0" w:rsidP="007F4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B2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7F4EB2" w:rsidRPr="007F4EB2">
        <w:rPr>
          <w:rFonts w:ascii="Times New Roman" w:hAnsi="Times New Roman" w:cs="Times New Roman"/>
          <w:b/>
          <w:bCs/>
          <w:i/>
          <w:sz w:val="32"/>
          <w:szCs w:val="32"/>
        </w:rPr>
        <w:t>«Познание»</w:t>
      </w:r>
      <w:r w:rsidR="007F4EB2" w:rsidRPr="007F4EB2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7F4EB2" w:rsidRPr="007F4EB2">
        <w:rPr>
          <w:rFonts w:ascii="Times New Roman" w:hAnsi="Times New Roman" w:cs="Times New Roman"/>
          <w:sz w:val="28"/>
          <w:szCs w:val="28"/>
        </w:rPr>
        <w:t xml:space="preserve">- это процесс получения человеком нового знания, открытие неизвестного ранее. </w:t>
      </w:r>
    </w:p>
    <w:p w:rsidR="007F4EB2" w:rsidRPr="007F4EB2" w:rsidRDefault="007F4EB2" w:rsidP="007F4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B2">
        <w:rPr>
          <w:rFonts w:ascii="Times New Roman" w:hAnsi="Times New Roman" w:cs="Times New Roman"/>
          <w:sz w:val="28"/>
          <w:szCs w:val="28"/>
        </w:rPr>
        <w:t xml:space="preserve">   Результативность познания достигается в первую очередь активной ролью человека в этом процессе. </w:t>
      </w:r>
    </w:p>
    <w:p w:rsidR="007F4EB2" w:rsidRDefault="007F4EB2" w:rsidP="007F4EB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EB2">
        <w:rPr>
          <w:rFonts w:ascii="Times New Roman" w:hAnsi="Times New Roman" w:cs="Times New Roman"/>
          <w:sz w:val="28"/>
          <w:szCs w:val="28"/>
        </w:rPr>
        <w:t xml:space="preserve">    Развитие познавательной </w:t>
      </w:r>
      <w:r w:rsidRPr="007F4EB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деятельности </w:t>
      </w:r>
      <w:r w:rsidRPr="00A643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 </w:t>
      </w:r>
      <w:hyperlink r:id="rId5" w:history="1">
        <w:r w:rsidRPr="00A643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 w:themeFill="background1"/>
          </w:rPr>
          <w:t>дошкольном</w:t>
        </w:r>
      </w:hyperlink>
      <w:r w:rsidRPr="007F4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Pr="007F4EB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детстве</w:t>
      </w:r>
      <w:r w:rsidRPr="007F4EB2">
        <w:rPr>
          <w:rFonts w:ascii="Times New Roman" w:hAnsi="Times New Roman" w:cs="Times New Roman"/>
          <w:sz w:val="28"/>
          <w:szCs w:val="28"/>
        </w:rPr>
        <w:t xml:space="preserve"> обеспечивает формирование таких умений, как умение учиться, получать </w:t>
      </w:r>
      <w:hyperlink r:id="rId6" w:history="1">
        <w:r w:rsidRPr="00A643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образование</w:t>
        </w:r>
      </w:hyperlink>
      <w:r w:rsidRPr="007F4EB2">
        <w:rPr>
          <w:rFonts w:ascii="Times New Roman" w:hAnsi="Times New Roman" w:cs="Times New Roman"/>
          <w:color w:val="000000" w:themeColor="text1"/>
          <w:sz w:val="28"/>
          <w:szCs w:val="28"/>
        </w:rPr>
        <w:t> в</w:t>
      </w:r>
      <w:r w:rsidRPr="007F4EB2">
        <w:rPr>
          <w:rFonts w:ascii="Times New Roman" w:hAnsi="Times New Roman" w:cs="Times New Roman"/>
          <w:sz w:val="28"/>
          <w:szCs w:val="28"/>
        </w:rPr>
        <w:t xml:space="preserve"> течение всей жизнедеятельности.</w:t>
      </w:r>
    </w:p>
    <w:p w:rsidR="00D46AE0" w:rsidRDefault="00ED1DC3" w:rsidP="00D46A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7DC7" w:rsidRPr="00D46AE0" w:rsidRDefault="00C07DC7" w:rsidP="00D46AE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DC7">
        <w:rPr>
          <w:rFonts w:ascii="Times New Roman" w:hAnsi="Times New Roman" w:cs="Times New Roman"/>
          <w:b/>
          <w:i/>
          <w:sz w:val="36"/>
          <w:szCs w:val="36"/>
        </w:rPr>
        <w:t>Сущность познавательного развития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C07DC7" w:rsidRPr="00C07DC7" w:rsidRDefault="00C07DC7" w:rsidP="00C07D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DC7">
        <w:rPr>
          <w:rFonts w:ascii="Times New Roman" w:hAnsi="Times New Roman" w:cs="Times New Roman"/>
          <w:sz w:val="28"/>
          <w:szCs w:val="28"/>
        </w:rPr>
        <w:t>- развитие любознательности и познавательной мотивации;</w:t>
      </w:r>
    </w:p>
    <w:p w:rsidR="00C07DC7" w:rsidRPr="00C07DC7" w:rsidRDefault="00C07DC7" w:rsidP="00C07D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DC7">
        <w:rPr>
          <w:rFonts w:ascii="Times New Roman" w:hAnsi="Times New Roman" w:cs="Times New Roman"/>
          <w:sz w:val="28"/>
          <w:szCs w:val="28"/>
        </w:rPr>
        <w:t>- формирование познавательных действий, становление сознания;</w:t>
      </w:r>
    </w:p>
    <w:p w:rsidR="00C07DC7" w:rsidRPr="00C07DC7" w:rsidRDefault="00C07DC7" w:rsidP="00C07D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DC7">
        <w:rPr>
          <w:rFonts w:ascii="Times New Roman" w:hAnsi="Times New Roman" w:cs="Times New Roman"/>
          <w:sz w:val="28"/>
          <w:szCs w:val="28"/>
        </w:rPr>
        <w:t xml:space="preserve">  - развитие воображения и творческой активности;</w:t>
      </w:r>
    </w:p>
    <w:p w:rsidR="00C07DC7" w:rsidRPr="00C07DC7" w:rsidRDefault="00C07DC7" w:rsidP="00C07D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DC7">
        <w:rPr>
          <w:rFonts w:ascii="Times New Roman" w:hAnsi="Times New Roman" w:cs="Times New Roman"/>
          <w:sz w:val="28"/>
          <w:szCs w:val="28"/>
        </w:rPr>
        <w:t xml:space="preserve"> - 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о планете Земля как общем доме людей, об особенностях её природы, многообразии стран и народов мира).</w:t>
      </w:r>
    </w:p>
    <w:p w:rsidR="00C07DC7" w:rsidRPr="0078212F" w:rsidRDefault="00C07DC7" w:rsidP="00D46AE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8212F">
        <w:rPr>
          <w:rFonts w:ascii="Times New Roman" w:hAnsi="Times New Roman" w:cs="Times New Roman"/>
          <w:b/>
          <w:bCs/>
          <w:i/>
          <w:sz w:val="36"/>
          <w:szCs w:val="36"/>
        </w:rPr>
        <w:t>Стадии познавательного развития</w:t>
      </w:r>
      <w:r w:rsidR="003346DD" w:rsidRPr="0078212F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</w:p>
    <w:p w:rsidR="00ED1DC3" w:rsidRPr="00ED1DC3" w:rsidRDefault="00ED1DC3" w:rsidP="00ED1DC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DC3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 ребенка дошкольного возраста</w:t>
      </w:r>
      <w:r w:rsidR="00C07D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1DC3">
        <w:rPr>
          <w:rFonts w:ascii="Times New Roman" w:hAnsi="Times New Roman" w:cs="Times New Roman"/>
          <w:b/>
          <w:bCs/>
          <w:sz w:val="28"/>
          <w:szCs w:val="28"/>
        </w:rPr>
        <w:t xml:space="preserve"> как эволюционный процесс</w:t>
      </w:r>
      <w:r w:rsidR="00C07D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1DC3">
        <w:rPr>
          <w:rFonts w:ascii="Times New Roman" w:hAnsi="Times New Roman" w:cs="Times New Roman"/>
          <w:b/>
          <w:bCs/>
          <w:sz w:val="28"/>
          <w:szCs w:val="28"/>
        </w:rPr>
        <w:t xml:space="preserve"> проходит несколько стадий</w:t>
      </w:r>
      <w:r w:rsidRPr="00ED1D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303A" w:rsidRPr="00C07DC7" w:rsidRDefault="00C07DC7" w:rsidP="00C07DC7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6DD">
        <w:rPr>
          <w:rFonts w:ascii="Times New Roman" w:hAnsi="Times New Roman" w:cs="Times New Roman"/>
          <w:b/>
          <w:sz w:val="28"/>
          <w:szCs w:val="28"/>
        </w:rPr>
        <w:t>Любопытство: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03A" w:rsidRPr="00C07DC7">
        <w:rPr>
          <w:rFonts w:ascii="Times New Roman" w:hAnsi="Times New Roman" w:cs="Times New Roman"/>
          <w:sz w:val="28"/>
          <w:szCs w:val="28"/>
        </w:rPr>
        <w:t>на стадии </w:t>
      </w:r>
      <w:r w:rsidR="00D3303A" w:rsidRPr="00C07DC7">
        <w:rPr>
          <w:rFonts w:ascii="Times New Roman" w:hAnsi="Times New Roman" w:cs="Times New Roman"/>
          <w:b/>
          <w:bCs/>
          <w:sz w:val="28"/>
          <w:szCs w:val="28"/>
        </w:rPr>
        <w:t>любопытства</w:t>
      </w:r>
      <w:r w:rsidR="00D3303A" w:rsidRPr="00C07DC7">
        <w:rPr>
          <w:rFonts w:ascii="Times New Roman" w:hAnsi="Times New Roman" w:cs="Times New Roman"/>
          <w:sz w:val="28"/>
          <w:szCs w:val="28"/>
        </w:rPr>
        <w:t> дошкольник довольствуется лишь первоначальной ориентировкой, связанной с занимательностью, яркостью, необычностью самого предмета. </w:t>
      </w:r>
    </w:p>
    <w:p w:rsidR="00D3303A" w:rsidRPr="00C07DC7" w:rsidRDefault="00C07DC7" w:rsidP="00C07DC7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6DD">
        <w:rPr>
          <w:rFonts w:ascii="Times New Roman" w:hAnsi="Times New Roman" w:cs="Times New Roman"/>
          <w:b/>
          <w:sz w:val="28"/>
          <w:szCs w:val="28"/>
        </w:rPr>
        <w:t>Любознательность: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03A" w:rsidRPr="00C07DC7">
        <w:rPr>
          <w:rFonts w:ascii="Times New Roman" w:hAnsi="Times New Roman" w:cs="Times New Roman"/>
          <w:sz w:val="28"/>
          <w:szCs w:val="28"/>
        </w:rPr>
        <w:t xml:space="preserve">представляет собой ценное состояние личности, активное видение мира, характеризующееся стремлением ребенка дошкольного возраста проникнуть за пределы первоначально усмотренного и воспринятого, на этой стадии проявляются сильные эмоции удивления, радости познания, восторга, удовлетворенности деятельностью. </w:t>
      </w:r>
    </w:p>
    <w:p w:rsidR="00D3303A" w:rsidRPr="00C07DC7" w:rsidRDefault="00C07DC7" w:rsidP="00C07DC7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6DD">
        <w:rPr>
          <w:rFonts w:ascii="Times New Roman" w:hAnsi="Times New Roman" w:cs="Times New Roman"/>
          <w:b/>
          <w:sz w:val="28"/>
          <w:szCs w:val="28"/>
        </w:rPr>
        <w:t>С</w:t>
      </w:r>
      <w:r w:rsidR="00ED1DC3" w:rsidRPr="003346DD">
        <w:rPr>
          <w:rFonts w:ascii="Times New Roman" w:hAnsi="Times New Roman" w:cs="Times New Roman"/>
          <w:b/>
          <w:sz w:val="28"/>
          <w:szCs w:val="28"/>
        </w:rPr>
        <w:t>тадия развития познавательного интерес</w:t>
      </w:r>
      <w:r w:rsidRPr="003346D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D3303A" w:rsidRPr="00C07DC7">
        <w:rPr>
          <w:rFonts w:ascii="Times New Roman" w:hAnsi="Times New Roman" w:cs="Times New Roman"/>
          <w:sz w:val="28"/>
          <w:szCs w:val="28"/>
        </w:rPr>
        <w:t>овым качеством познавательного развития дет</w:t>
      </w:r>
      <w:r w:rsidR="003346DD">
        <w:rPr>
          <w:rFonts w:ascii="Times New Roman" w:hAnsi="Times New Roman" w:cs="Times New Roman"/>
          <w:sz w:val="28"/>
          <w:szCs w:val="28"/>
        </w:rPr>
        <w:t>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3303A" w:rsidRPr="00C07DC7">
        <w:rPr>
          <w:rFonts w:ascii="Times New Roman" w:hAnsi="Times New Roman" w:cs="Times New Roman"/>
          <w:sz w:val="28"/>
          <w:szCs w:val="28"/>
        </w:rPr>
        <w:t> </w:t>
      </w:r>
      <w:r w:rsidR="00D3303A" w:rsidRPr="00C07DC7">
        <w:rPr>
          <w:rFonts w:ascii="Times New Roman" w:hAnsi="Times New Roman" w:cs="Times New Roman"/>
          <w:b/>
          <w:bCs/>
          <w:sz w:val="28"/>
          <w:szCs w:val="28"/>
        </w:rPr>
        <w:t>познавательный интерес,</w:t>
      </w:r>
      <w:r w:rsidR="00D3303A" w:rsidRPr="00C07DC7">
        <w:rPr>
          <w:rFonts w:ascii="Times New Roman" w:hAnsi="Times New Roman" w:cs="Times New Roman"/>
          <w:sz w:val="28"/>
          <w:szCs w:val="28"/>
        </w:rPr>
        <w:t xml:space="preserve"> характеризующийся повышенной устойчивостью, ясной избирательной нацеленностью на познаваемый предмет, ценной мотивацией, в которой главное место занимают познавательные мотивы; познавательный интерес содействует проникновению дошкольника в сущностные отношения, связи, закономерности освоения действительности. </w:t>
      </w:r>
    </w:p>
    <w:p w:rsidR="00D3303A" w:rsidRPr="003346DD" w:rsidRDefault="00D3303A" w:rsidP="003346DD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6DD">
        <w:rPr>
          <w:rFonts w:ascii="Times New Roman" w:hAnsi="Times New Roman" w:cs="Times New Roman"/>
          <w:b/>
          <w:sz w:val="28"/>
          <w:szCs w:val="28"/>
        </w:rPr>
        <w:t>С</w:t>
      </w:r>
      <w:r w:rsidR="00ED1DC3" w:rsidRPr="003346DD">
        <w:rPr>
          <w:rFonts w:ascii="Times New Roman" w:hAnsi="Times New Roman" w:cs="Times New Roman"/>
          <w:b/>
          <w:sz w:val="28"/>
          <w:szCs w:val="28"/>
        </w:rPr>
        <w:t>тадия развития познавательной активности</w:t>
      </w:r>
      <w:r w:rsidR="003346DD">
        <w:rPr>
          <w:rFonts w:ascii="Times New Roman" w:hAnsi="Times New Roman" w:cs="Times New Roman"/>
          <w:sz w:val="28"/>
          <w:szCs w:val="28"/>
        </w:rPr>
        <w:t xml:space="preserve">: </w:t>
      </w:r>
      <w:r w:rsidRPr="003346DD">
        <w:rPr>
          <w:rFonts w:ascii="Times New Roman" w:hAnsi="Times New Roman" w:cs="Times New Roman"/>
          <w:sz w:val="28"/>
          <w:szCs w:val="28"/>
        </w:rPr>
        <w:t>к высокому уровню познавательного развития детей дошкольного возраста мы относим </w:t>
      </w:r>
      <w:r w:rsidRPr="003346DD">
        <w:rPr>
          <w:rFonts w:ascii="Times New Roman" w:hAnsi="Times New Roman" w:cs="Times New Roman"/>
          <w:b/>
          <w:bCs/>
          <w:sz w:val="28"/>
          <w:szCs w:val="28"/>
        </w:rPr>
        <w:t>познавательную активность</w:t>
      </w:r>
      <w:r w:rsidRPr="003346DD">
        <w:rPr>
          <w:rFonts w:ascii="Times New Roman" w:hAnsi="Times New Roman" w:cs="Times New Roman"/>
          <w:sz w:val="28"/>
          <w:szCs w:val="28"/>
        </w:rPr>
        <w:t>, основой развития которой служит целостный акт познавательной деятельности. Источником познавательной активности является </w:t>
      </w:r>
      <w:r w:rsidRPr="003346DD">
        <w:rPr>
          <w:rFonts w:ascii="Times New Roman" w:hAnsi="Times New Roman" w:cs="Times New Roman"/>
          <w:b/>
          <w:bCs/>
          <w:sz w:val="28"/>
          <w:szCs w:val="28"/>
        </w:rPr>
        <w:t>познавательная потребность</w:t>
      </w:r>
      <w:r w:rsidRPr="003346DD">
        <w:rPr>
          <w:rFonts w:ascii="Times New Roman" w:hAnsi="Times New Roman" w:cs="Times New Roman"/>
          <w:sz w:val="28"/>
          <w:szCs w:val="28"/>
        </w:rPr>
        <w:t xml:space="preserve">, и процесс удовлетворения этой потребности осуществляется как поиск, направляемый на выявление, открытие неизвестного и его усвоение. </w:t>
      </w:r>
    </w:p>
    <w:p w:rsidR="00D56225" w:rsidRPr="00A643AF" w:rsidRDefault="00A643AF" w:rsidP="00D46A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Методические рекомендации по организации и проведению познавательного развития.</w:t>
      </w:r>
    </w:p>
    <w:p w:rsidR="001178CC" w:rsidRPr="00D56225" w:rsidRDefault="00D56225" w:rsidP="00A643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7EB" w:rsidRPr="00D56225">
        <w:rPr>
          <w:rFonts w:ascii="Times New Roman" w:hAnsi="Times New Roman" w:cs="Times New Roman"/>
          <w:sz w:val="28"/>
          <w:szCs w:val="28"/>
        </w:rPr>
        <w:t xml:space="preserve">Методика познавательного развития детей дошкольного возраста включает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37EB" w:rsidRPr="00D56225">
        <w:rPr>
          <w:rFonts w:ascii="Times New Roman" w:hAnsi="Times New Roman" w:cs="Times New Roman"/>
          <w:sz w:val="28"/>
          <w:szCs w:val="28"/>
        </w:rPr>
        <w:t>следующие компоненты:</w:t>
      </w:r>
    </w:p>
    <w:p w:rsidR="001178CC" w:rsidRPr="00D56225" w:rsidRDefault="002637EB" w:rsidP="00D46A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6225">
        <w:rPr>
          <w:rFonts w:ascii="Times New Roman" w:hAnsi="Times New Roman" w:cs="Times New Roman"/>
          <w:b/>
          <w:bCs/>
          <w:sz w:val="28"/>
          <w:szCs w:val="28"/>
        </w:rPr>
        <w:t>когнитивный</w:t>
      </w:r>
      <w:proofErr w:type="gramEnd"/>
      <w:r w:rsidRPr="00D5622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56225">
        <w:rPr>
          <w:rFonts w:ascii="Times New Roman" w:hAnsi="Times New Roman" w:cs="Times New Roman"/>
          <w:sz w:val="28"/>
          <w:szCs w:val="28"/>
        </w:rPr>
        <w:t> направленный на получение ребенком информации об окружающем мире (через сенсорное познание, решение познавательных задач, интеллектуальные умения) и формирующий целостную картину мира;</w:t>
      </w:r>
    </w:p>
    <w:p w:rsidR="001178CC" w:rsidRPr="00D56225" w:rsidRDefault="002637EB" w:rsidP="00D46A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6225"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proofErr w:type="gramEnd"/>
      <w:r w:rsidRPr="00D5622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56225">
        <w:rPr>
          <w:rFonts w:ascii="Times New Roman" w:hAnsi="Times New Roman" w:cs="Times New Roman"/>
          <w:sz w:val="28"/>
          <w:szCs w:val="28"/>
        </w:rPr>
        <w:t> отражающий организацию разных видов детской деятельности (сюжетно-ролевая игра, проектная и исследовательская деятельность детей дошкольного возраста, экспериментирование, направленной на формирование познавательной активности ребенка;</w:t>
      </w:r>
    </w:p>
    <w:p w:rsidR="003346DD" w:rsidRDefault="00D56225" w:rsidP="00D46A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2637EB" w:rsidRPr="00D56225">
        <w:rPr>
          <w:rFonts w:ascii="Times New Roman" w:hAnsi="Times New Roman" w:cs="Times New Roman"/>
          <w:b/>
          <w:bCs/>
          <w:sz w:val="28"/>
          <w:szCs w:val="28"/>
        </w:rPr>
        <w:t>моционально</w:t>
      </w:r>
      <w:proofErr w:type="gramEnd"/>
      <w:r w:rsidR="002637EB" w:rsidRPr="00D56225">
        <w:rPr>
          <w:rFonts w:ascii="Times New Roman" w:hAnsi="Times New Roman" w:cs="Times New Roman"/>
          <w:b/>
          <w:bCs/>
          <w:sz w:val="28"/>
          <w:szCs w:val="28"/>
        </w:rPr>
        <w:t>-чувственный,</w:t>
      </w:r>
      <w:r w:rsidR="002637EB" w:rsidRPr="00D56225">
        <w:rPr>
          <w:rFonts w:ascii="Times New Roman" w:hAnsi="Times New Roman" w:cs="Times New Roman"/>
          <w:sz w:val="28"/>
          <w:szCs w:val="28"/>
        </w:rPr>
        <w:t> </w:t>
      </w:r>
      <w:r w:rsidRPr="00D56225">
        <w:rPr>
          <w:rFonts w:ascii="Times New Roman" w:hAnsi="Times New Roman" w:cs="Times New Roman"/>
          <w:sz w:val="28"/>
          <w:szCs w:val="28"/>
        </w:rPr>
        <w:t xml:space="preserve"> определяющий отношение ребенка к познанию окружающего мира.</w:t>
      </w:r>
    </w:p>
    <w:p w:rsidR="001178CC" w:rsidRPr="00D56225" w:rsidRDefault="002637EB" w:rsidP="00D46AE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225">
        <w:rPr>
          <w:rFonts w:ascii="Times New Roman" w:hAnsi="Times New Roman" w:cs="Times New Roman"/>
          <w:sz w:val="28"/>
          <w:szCs w:val="28"/>
        </w:rPr>
        <w:t>В работе с дошкольниками используются </w:t>
      </w:r>
      <w:r w:rsidRPr="00D56225">
        <w:rPr>
          <w:rFonts w:ascii="Times New Roman" w:hAnsi="Times New Roman" w:cs="Times New Roman"/>
          <w:b/>
          <w:bCs/>
          <w:sz w:val="28"/>
          <w:szCs w:val="28"/>
        </w:rPr>
        <w:t>познавательные задачи</w:t>
      </w:r>
      <w:r w:rsidRPr="00D56225">
        <w:rPr>
          <w:rFonts w:ascii="Times New Roman" w:hAnsi="Times New Roman" w:cs="Times New Roman"/>
          <w:sz w:val="28"/>
          <w:szCs w:val="28"/>
        </w:rPr>
        <w:t xml:space="preserve">, под которыми понимаются учебные задания, предполагающие наличие поисковых знаний, способов (умений) и стимуляцию активного использования </w:t>
      </w:r>
      <w:r w:rsidRPr="00D56225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r:id="rId7" w:history="1">
        <w:r w:rsidRPr="00A643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обучении</w:t>
        </w:r>
      </w:hyperlink>
      <w:r w:rsidRPr="00A643AF">
        <w:rPr>
          <w:rFonts w:ascii="Times New Roman" w:hAnsi="Times New Roman" w:cs="Times New Roman"/>
          <w:sz w:val="28"/>
          <w:szCs w:val="28"/>
        </w:rPr>
        <w:t> </w:t>
      </w:r>
      <w:r w:rsidRPr="00D56225">
        <w:rPr>
          <w:rFonts w:ascii="Times New Roman" w:hAnsi="Times New Roman" w:cs="Times New Roman"/>
          <w:sz w:val="28"/>
          <w:szCs w:val="28"/>
        </w:rPr>
        <w:t>связей, отношений, доказательств. Система познавательных задач сопровождает весь процесс обучения, который состоит из последовательных, постепенно усложняющихся по содержанию и способам видов деятельности.</w:t>
      </w:r>
    </w:p>
    <w:p w:rsidR="0078212F" w:rsidRDefault="0078212F" w:rsidP="00D46AE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78212F">
        <w:rPr>
          <w:rFonts w:ascii="Times New Roman" w:hAnsi="Times New Roman" w:cs="Times New Roman"/>
          <w:b/>
          <w:bCs/>
          <w:i/>
          <w:sz w:val="36"/>
          <w:szCs w:val="36"/>
        </w:rPr>
        <w:t>Основы познавательного развития детей дошкольного возраста.</w:t>
      </w:r>
    </w:p>
    <w:p w:rsidR="001178CC" w:rsidRPr="0078212F" w:rsidRDefault="0078212F" w:rsidP="0078212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37EB" w:rsidRPr="0078212F">
        <w:rPr>
          <w:rFonts w:ascii="Times New Roman" w:hAnsi="Times New Roman" w:cs="Times New Roman"/>
          <w:sz w:val="28"/>
          <w:szCs w:val="28"/>
        </w:rPr>
        <w:t>Одним из аспектов развития детей дошкольного возраста является формирование у них познавательных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7EB" w:rsidRPr="0078212F">
        <w:rPr>
          <w:rFonts w:ascii="Times New Roman" w:hAnsi="Times New Roman" w:cs="Times New Roman"/>
          <w:sz w:val="28"/>
          <w:szCs w:val="28"/>
        </w:rPr>
        <w:t>Под влиянием познавательной деятельности развиваются все процессы сознания. Познание требует активной работы мысли</w:t>
      </w:r>
      <w:r w:rsidR="00A643AF">
        <w:rPr>
          <w:rFonts w:ascii="Times New Roman" w:hAnsi="Times New Roman" w:cs="Times New Roman"/>
          <w:sz w:val="28"/>
          <w:szCs w:val="28"/>
        </w:rPr>
        <w:t>,</w:t>
      </w:r>
      <w:r w:rsidR="002637EB" w:rsidRPr="0078212F">
        <w:rPr>
          <w:rFonts w:ascii="Times New Roman" w:hAnsi="Times New Roman" w:cs="Times New Roman"/>
          <w:sz w:val="28"/>
          <w:szCs w:val="28"/>
        </w:rPr>
        <w:t xml:space="preserve"> совокупности всех процессов сознательной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7EB" w:rsidRPr="0078212F">
        <w:rPr>
          <w:rFonts w:ascii="Times New Roman" w:hAnsi="Times New Roman" w:cs="Times New Roman"/>
          <w:sz w:val="28"/>
          <w:szCs w:val="28"/>
        </w:rPr>
        <w:t xml:space="preserve">Процесс познавательной деятельности требует значительной затраты </w:t>
      </w:r>
      <w:r w:rsidR="002637EB" w:rsidRPr="0078212F">
        <w:rPr>
          <w:rFonts w:ascii="Times New Roman" w:hAnsi="Times New Roman" w:cs="Times New Roman"/>
          <w:bCs/>
          <w:sz w:val="28"/>
          <w:szCs w:val="28"/>
        </w:rPr>
        <w:t>умственных сил</w:t>
      </w:r>
      <w:r w:rsidR="002637EB" w:rsidRPr="007821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37EB" w:rsidRPr="0078212F">
        <w:rPr>
          <w:rFonts w:ascii="Times New Roman" w:hAnsi="Times New Roman" w:cs="Times New Roman"/>
          <w:sz w:val="28"/>
          <w:szCs w:val="28"/>
        </w:rPr>
        <w:t xml:space="preserve">и напряжения, это удается далеко не каждому, </w:t>
      </w:r>
      <w:r w:rsidR="002637EB" w:rsidRPr="00A643AF">
        <w:rPr>
          <w:rFonts w:ascii="Times New Roman" w:hAnsi="Times New Roman" w:cs="Times New Roman"/>
          <w:sz w:val="28"/>
          <w:szCs w:val="28"/>
        </w:rPr>
        <w:t xml:space="preserve">поскольку </w:t>
      </w:r>
      <w:hyperlink r:id="rId8" w:history="1">
        <w:r w:rsidR="002637EB" w:rsidRPr="00A643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подготовка</w:t>
        </w:r>
      </w:hyperlink>
      <w:r w:rsidR="002637EB" w:rsidRPr="0078212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637EB" w:rsidRPr="0078212F">
        <w:rPr>
          <w:rFonts w:ascii="Times New Roman" w:hAnsi="Times New Roman" w:cs="Times New Roman"/>
          <w:sz w:val="28"/>
          <w:szCs w:val="28"/>
        </w:rPr>
        <w:t>к осуществлению интеллектуальных операций не всегда достаточна. Поэтому проблему усвоения составляет не только овладение знаниями, но и процесс длительного (усвоения) устойчивого внимания, напряжения умственных сил, волевых усилий.</w:t>
      </w:r>
    </w:p>
    <w:p w:rsidR="000966F7" w:rsidRPr="000966F7" w:rsidRDefault="000966F7" w:rsidP="000966F7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966F7">
        <w:rPr>
          <w:rFonts w:ascii="Times New Roman" w:hAnsi="Times New Roman" w:cs="Times New Roman"/>
          <w:b/>
          <w:bCs/>
          <w:i/>
          <w:sz w:val="36"/>
          <w:szCs w:val="36"/>
        </w:rPr>
        <w:t>Процесс познавательного развития детей дошкольного возраста является непрерывным</w:t>
      </w:r>
      <w:r w:rsidRPr="000966F7">
        <w:rPr>
          <w:rFonts w:ascii="Times New Roman" w:hAnsi="Times New Roman" w:cs="Times New Roman"/>
          <w:i/>
          <w:sz w:val="36"/>
          <w:szCs w:val="36"/>
        </w:rPr>
        <w:t>.</w:t>
      </w:r>
    </w:p>
    <w:p w:rsidR="001178CC" w:rsidRPr="000966F7" w:rsidRDefault="000966F7" w:rsidP="001154AB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37EB" w:rsidRPr="000966F7">
        <w:rPr>
          <w:rFonts w:ascii="Times New Roman" w:hAnsi="Times New Roman" w:cs="Times New Roman"/>
          <w:sz w:val="28"/>
          <w:szCs w:val="28"/>
        </w:rPr>
        <w:t xml:space="preserve">На каждом возрастном этапе по ходу освоения детьми разных видов деятельности складывается как бы определённый «этаж», занимающий своё место в системе целостного развития детей. </w:t>
      </w:r>
    </w:p>
    <w:p w:rsidR="001178CC" w:rsidRPr="000966F7" w:rsidRDefault="002637EB" w:rsidP="002637EB">
      <w:pPr>
        <w:numPr>
          <w:ilvl w:val="0"/>
          <w:numId w:val="12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184">
        <w:rPr>
          <w:rFonts w:ascii="Times New Roman" w:hAnsi="Times New Roman" w:cs="Times New Roman"/>
          <w:b/>
          <w:sz w:val="28"/>
          <w:szCs w:val="28"/>
        </w:rPr>
        <w:t>В возрасте 2-3 лет</w:t>
      </w:r>
      <w:r w:rsidRPr="000966F7">
        <w:rPr>
          <w:rFonts w:ascii="Times New Roman" w:hAnsi="Times New Roman" w:cs="Times New Roman"/>
          <w:sz w:val="28"/>
          <w:szCs w:val="28"/>
        </w:rPr>
        <w:t xml:space="preserve"> дети активно познают мир по принципу: «Что вижу, с чем действую, то и познаю». Накопление информации происходит благодаря манипуляции с предметами, личному участию ребенка в различных ситуациях, событиях, наблюдениям ребенка за реальными явлениями. </w:t>
      </w:r>
    </w:p>
    <w:p w:rsidR="0078212F" w:rsidRDefault="002637EB" w:rsidP="002637EB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66F7">
        <w:rPr>
          <w:rFonts w:ascii="Times New Roman" w:hAnsi="Times New Roman" w:cs="Times New Roman"/>
          <w:sz w:val="28"/>
          <w:szCs w:val="28"/>
        </w:rPr>
        <w:t xml:space="preserve">Необходимым условием активности познания является разнообразие и сменяемость предметной сферы окружающей ребенка, предоставление свободы исследования (предметно - </w:t>
      </w:r>
      <w:proofErr w:type="spellStart"/>
      <w:r w:rsidRPr="000966F7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0966F7">
        <w:rPr>
          <w:rFonts w:ascii="Times New Roman" w:hAnsi="Times New Roman" w:cs="Times New Roman"/>
          <w:sz w:val="28"/>
          <w:szCs w:val="28"/>
        </w:rPr>
        <w:t xml:space="preserve"> игра, резерв свободного времени и места для разворачивания игр. </w:t>
      </w:r>
    </w:p>
    <w:p w:rsidR="001178CC" w:rsidRPr="000966F7" w:rsidRDefault="002637EB" w:rsidP="001154AB">
      <w:pPr>
        <w:numPr>
          <w:ilvl w:val="0"/>
          <w:numId w:val="13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184">
        <w:rPr>
          <w:rFonts w:ascii="Times New Roman" w:hAnsi="Times New Roman" w:cs="Times New Roman"/>
          <w:b/>
          <w:sz w:val="28"/>
          <w:szCs w:val="28"/>
        </w:rPr>
        <w:t>К 3-4 годам</w:t>
      </w:r>
      <w:r w:rsidRPr="000966F7">
        <w:rPr>
          <w:rFonts w:ascii="Times New Roman" w:hAnsi="Times New Roman" w:cs="Times New Roman"/>
          <w:sz w:val="28"/>
          <w:szCs w:val="28"/>
        </w:rPr>
        <w:t xml:space="preserve"> дети накапливают довольно много представлений и знаний об окружающей действительности. Однако эти представления практически не связаны между собой. Ребёнок только пытается установить взаимосвязи </w:t>
      </w:r>
      <w:r w:rsidRPr="000966F7">
        <w:rPr>
          <w:rFonts w:ascii="Times New Roman" w:hAnsi="Times New Roman" w:cs="Times New Roman"/>
          <w:sz w:val="28"/>
          <w:szCs w:val="28"/>
        </w:rPr>
        <w:lastRenderedPageBreak/>
        <w:t xml:space="preserve">между представлениями. В этот период закладываются основы эстетического восприятия мира. Активно формируются способы чувственного познания, совершенствуются ощущения и восприятия. Объектом познания становятся не только предметы, их действия, но и признаки предметов, форма, величина, физические качества). Эти знания помогают детям сравнивать объекты и явления по одному признаку или свойству и устанавливать отношения сходства - тождества и различия, осуществлять классификацию. </w:t>
      </w:r>
    </w:p>
    <w:p w:rsidR="001178CC" w:rsidRPr="00661184" w:rsidRDefault="002637EB" w:rsidP="001154AB">
      <w:pPr>
        <w:numPr>
          <w:ilvl w:val="0"/>
          <w:numId w:val="13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6F7">
        <w:rPr>
          <w:rFonts w:ascii="Times New Roman" w:hAnsi="Times New Roman" w:cs="Times New Roman"/>
          <w:b/>
          <w:bCs/>
          <w:sz w:val="28"/>
          <w:szCs w:val="28"/>
        </w:rPr>
        <w:t xml:space="preserve">В 4 года </w:t>
      </w:r>
      <w:r w:rsidRPr="000966F7">
        <w:rPr>
          <w:rFonts w:ascii="Times New Roman" w:hAnsi="Times New Roman" w:cs="Times New Roman"/>
          <w:sz w:val="28"/>
          <w:szCs w:val="28"/>
        </w:rPr>
        <w:t xml:space="preserve">познавательное развитие ребёнка переходит на другую ступень - более высокую и качественно отличную от предыдущей. Средством познания становится </w:t>
      </w:r>
      <w:r w:rsidRPr="00661184">
        <w:rPr>
          <w:rFonts w:ascii="Times New Roman" w:hAnsi="Times New Roman" w:cs="Times New Roman"/>
          <w:b/>
          <w:sz w:val="28"/>
          <w:szCs w:val="28"/>
        </w:rPr>
        <w:t>речь</w:t>
      </w:r>
      <w:r w:rsidRPr="000966F7">
        <w:rPr>
          <w:rFonts w:ascii="Times New Roman" w:hAnsi="Times New Roman" w:cs="Times New Roman"/>
          <w:sz w:val="28"/>
          <w:szCs w:val="28"/>
        </w:rPr>
        <w:t xml:space="preserve">. Развивается умение принимать и правильно понимать информацию, переданную посредством слова. </w:t>
      </w:r>
      <w:r w:rsidRPr="00661184">
        <w:rPr>
          <w:rFonts w:ascii="Times New Roman" w:hAnsi="Times New Roman" w:cs="Times New Roman"/>
          <w:sz w:val="28"/>
          <w:szCs w:val="28"/>
        </w:rPr>
        <w:t>Познавательная деятельность приобретает новую форму; ребёнок активно реагирует на образную и вербальную информацию и может ее продуктивно усваивать, анализировать, запомнить и оперировать ею. Словарь детей обогащается словами- понятиями.</w:t>
      </w:r>
    </w:p>
    <w:p w:rsidR="00661184" w:rsidRDefault="002637EB" w:rsidP="001154AB">
      <w:pPr>
        <w:numPr>
          <w:ilvl w:val="0"/>
          <w:numId w:val="13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184">
        <w:rPr>
          <w:rFonts w:ascii="Times New Roman" w:hAnsi="Times New Roman" w:cs="Times New Roman"/>
          <w:b/>
          <w:sz w:val="28"/>
          <w:szCs w:val="28"/>
        </w:rPr>
        <w:t>Старший дошкольник</w:t>
      </w:r>
      <w:r w:rsidRPr="00661184">
        <w:rPr>
          <w:rFonts w:ascii="Times New Roman" w:hAnsi="Times New Roman" w:cs="Times New Roman"/>
          <w:sz w:val="28"/>
          <w:szCs w:val="28"/>
        </w:rPr>
        <w:t xml:space="preserve"> познает уже </w:t>
      </w:r>
      <w:r w:rsidRPr="00661184">
        <w:rPr>
          <w:rFonts w:ascii="Times New Roman" w:hAnsi="Times New Roman" w:cs="Times New Roman"/>
          <w:b/>
          <w:bCs/>
          <w:sz w:val="28"/>
          <w:szCs w:val="28"/>
        </w:rPr>
        <w:t>«большой мир</w:t>
      </w:r>
      <w:r w:rsidRPr="0066118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966F7" w:rsidRDefault="002637EB" w:rsidP="001154AB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61184">
        <w:rPr>
          <w:rFonts w:ascii="Times New Roman" w:hAnsi="Times New Roman" w:cs="Times New Roman"/>
          <w:sz w:val="28"/>
          <w:szCs w:val="28"/>
        </w:rPr>
        <w:t>В основе детского отношения к миру находятся заботливость, доброта, гуманность, сострадание. Дети уже могут систематизировать накопленную и полученную информацию, посредством логических операций устанавливать связи и зависимости, расположе</w:t>
      </w:r>
      <w:r w:rsidR="00661184" w:rsidRPr="00661184">
        <w:rPr>
          <w:rFonts w:ascii="Times New Roman" w:hAnsi="Times New Roman" w:cs="Times New Roman"/>
          <w:sz w:val="28"/>
          <w:szCs w:val="28"/>
        </w:rPr>
        <w:t>ние в пространстве и во времени,</w:t>
      </w:r>
      <w:r w:rsidRPr="00661184">
        <w:rPr>
          <w:rFonts w:ascii="Times New Roman" w:hAnsi="Times New Roman" w:cs="Times New Roman"/>
          <w:sz w:val="28"/>
          <w:szCs w:val="28"/>
        </w:rPr>
        <w:t xml:space="preserve"> Развивается знаково-символическая функция сознания, то есть умение использовать знаки для обозначения действий, признаков, построения модели логических отношений между понятиями. </w:t>
      </w:r>
    </w:p>
    <w:p w:rsidR="001154AB" w:rsidRPr="00CA3396" w:rsidRDefault="001154AB" w:rsidP="002637E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A3396">
        <w:rPr>
          <w:rFonts w:ascii="Times New Roman" w:hAnsi="Times New Roman" w:cs="Times New Roman"/>
          <w:b/>
          <w:i/>
          <w:sz w:val="36"/>
          <w:szCs w:val="36"/>
        </w:rPr>
        <w:t xml:space="preserve">В развитии познавательных интересов дошкольников </w:t>
      </w:r>
      <w:r w:rsidRPr="00CA3396">
        <w:rPr>
          <w:rFonts w:ascii="Times New Roman" w:hAnsi="Times New Roman" w:cs="Times New Roman"/>
          <w:b/>
          <w:bCs/>
          <w:i/>
          <w:sz w:val="36"/>
          <w:szCs w:val="36"/>
        </w:rPr>
        <w:t>существуют две основные линии:</w:t>
      </w:r>
    </w:p>
    <w:p w:rsidR="001154AB" w:rsidRDefault="001154AB" w:rsidP="001154A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54AB">
        <w:rPr>
          <w:rFonts w:ascii="Times New Roman" w:hAnsi="Times New Roman" w:cs="Times New Roman"/>
          <w:sz w:val="28"/>
          <w:szCs w:val="28"/>
        </w:rPr>
        <w:t xml:space="preserve">1. Постепенное обогащение опыта ребенка, насыщение этого опыта новыми знаниями и сведениями об окружающем, которое и вызывает познавательную активность дошкольника. </w:t>
      </w:r>
    </w:p>
    <w:p w:rsidR="001154AB" w:rsidRPr="001154AB" w:rsidRDefault="001154AB" w:rsidP="001154A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54AB">
        <w:rPr>
          <w:rFonts w:ascii="Times New Roman" w:hAnsi="Times New Roman" w:cs="Times New Roman"/>
          <w:sz w:val="28"/>
          <w:szCs w:val="28"/>
        </w:rPr>
        <w:t>2</w:t>
      </w:r>
      <w:r w:rsidR="00CA3396">
        <w:rPr>
          <w:rFonts w:ascii="Times New Roman" w:hAnsi="Times New Roman" w:cs="Times New Roman"/>
          <w:sz w:val="28"/>
          <w:szCs w:val="28"/>
        </w:rPr>
        <w:t>.</w:t>
      </w:r>
      <w:r w:rsidRPr="001154AB">
        <w:rPr>
          <w:rFonts w:ascii="Times New Roman" w:hAnsi="Times New Roman" w:cs="Times New Roman"/>
          <w:sz w:val="28"/>
          <w:szCs w:val="28"/>
        </w:rPr>
        <w:t xml:space="preserve"> </w:t>
      </w:r>
      <w:r w:rsidR="00CA3396">
        <w:rPr>
          <w:rFonts w:ascii="Times New Roman" w:hAnsi="Times New Roman" w:cs="Times New Roman"/>
          <w:bCs/>
          <w:sz w:val="28"/>
          <w:szCs w:val="28"/>
        </w:rPr>
        <w:t>П</w:t>
      </w:r>
      <w:r w:rsidRPr="001154AB">
        <w:rPr>
          <w:rFonts w:ascii="Times New Roman" w:hAnsi="Times New Roman" w:cs="Times New Roman"/>
          <w:bCs/>
          <w:sz w:val="28"/>
          <w:szCs w:val="28"/>
        </w:rPr>
        <w:t>остепенное расширение и углубление познавательных интересов внутри одной и той же сферы действительности.</w:t>
      </w:r>
    </w:p>
    <w:p w:rsidR="001178CC" w:rsidRPr="001154AB" w:rsidRDefault="002637EB" w:rsidP="002637E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154AB">
        <w:rPr>
          <w:rFonts w:ascii="Times New Roman" w:hAnsi="Times New Roman" w:cs="Times New Roman"/>
          <w:b/>
          <w:bCs/>
          <w:i/>
          <w:sz w:val="36"/>
          <w:szCs w:val="36"/>
        </w:rPr>
        <w:t>Что может сделать воспитатель в сотрудничестве с родителями для развития познавательного интереса дошкольников: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t>развивать интересы в рамках всех занятий;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t>использовать методы и приемы направленные не на передачу знаний ребенку (перенасыщение информацией, без учета подготовленности дошкольников, а необходимо активизировать процесс освоения</w:t>
      </w:r>
      <w:r w:rsidRPr="00CA3396">
        <w:rPr>
          <w:rFonts w:ascii="Times New Roman" w:hAnsi="Times New Roman" w:cs="Times New Roman"/>
          <w:sz w:val="36"/>
          <w:szCs w:val="36"/>
        </w:rPr>
        <w:t xml:space="preserve"> </w:t>
      </w:r>
      <w:r w:rsidRPr="00CA3396">
        <w:rPr>
          <w:rFonts w:ascii="Times New Roman" w:hAnsi="Times New Roman" w:cs="Times New Roman"/>
          <w:sz w:val="28"/>
          <w:szCs w:val="28"/>
        </w:rPr>
        <w:t>знаний - использовать блоково-тематическое планирование;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t>реализовывать детские проекты по привлекательной для детей теме;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3396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CA3396">
        <w:rPr>
          <w:rFonts w:ascii="Times New Roman" w:hAnsi="Times New Roman" w:cs="Times New Roman"/>
          <w:sz w:val="28"/>
          <w:szCs w:val="28"/>
        </w:rPr>
        <w:t xml:space="preserve"> методы обеспечивающие у дошкольников повышение осознанности в познании (обсуждение чего я хочу узнать, формировать представления о значимости некоторых открытий -рассматривать детские энциклопедии и книги -использовать приемы «Чего не хватает? » (отсутствие достопримечательности на карте, «Я не знаю» (поиск информации по книгам, фотографиям, обмена информации «Я сегодня узнала»;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t>коллекционировать разнообразные объекты, создавать мини-музеи определенной направленности;</w:t>
      </w:r>
    </w:p>
    <w:p w:rsidR="001178CC" w:rsidRPr="00CA3396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t>сравнивать экспериментировать, моделировать,</w:t>
      </w:r>
      <w:r w:rsidRPr="001154AB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CA3396">
        <w:rPr>
          <w:rFonts w:ascii="Times New Roman" w:hAnsi="Times New Roman" w:cs="Times New Roman"/>
          <w:sz w:val="28"/>
          <w:szCs w:val="28"/>
        </w:rPr>
        <w:t>направлять развитие детей на умение планировать исследовательскую деятельность;</w:t>
      </w:r>
    </w:p>
    <w:p w:rsidR="001154AB" w:rsidRPr="00CA3396" w:rsidRDefault="002637EB" w:rsidP="001D442D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396">
        <w:rPr>
          <w:rFonts w:ascii="Times New Roman" w:hAnsi="Times New Roman" w:cs="Times New Roman"/>
          <w:sz w:val="28"/>
          <w:szCs w:val="28"/>
        </w:rPr>
        <w:lastRenderedPageBreak/>
        <w:t>создавать ситуации в образовательном процессе «повышенной сложности»;</w:t>
      </w:r>
    </w:p>
    <w:p w:rsidR="001154AB" w:rsidRPr="001154AB" w:rsidRDefault="001154AB" w:rsidP="002637E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154AB">
        <w:rPr>
          <w:rFonts w:ascii="Times New Roman" w:hAnsi="Times New Roman" w:cs="Times New Roman"/>
          <w:b/>
          <w:bCs/>
          <w:i/>
          <w:sz w:val="36"/>
          <w:szCs w:val="36"/>
        </w:rPr>
        <w:t>Педагогические условия, которые направлены на формирование и развитие познавательного интереса: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отбор целесообразного доступного и интересного для современных дошкольников содержания для решения образовательных задач;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определение направлений согласования стихийного и целенаправленного формируемого познавательного опыта;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единство и взаимообусловленность развития интереса, обогащение представлений, совершенствования познавательных умений и способностей;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развитие в единстве когнитивных, эмоциональных волевых и творческих компонентов интереса;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соблюдение соотношения нового и уже известного в процессе занятий;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>вариативность использования методов и приемов активизации интереса и изменения стратегии содержательного общения педагога с детьми;</w:t>
      </w:r>
    </w:p>
    <w:p w:rsidR="001178CC" w:rsidRPr="007B7911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 xml:space="preserve">«погружение» детей в процесс познания мира посредством разнообразных дидактических средств </w:t>
      </w:r>
    </w:p>
    <w:p w:rsidR="001178CC" w:rsidRDefault="002637EB" w:rsidP="001154AB">
      <w:pPr>
        <w:numPr>
          <w:ilvl w:val="0"/>
          <w:numId w:val="21"/>
        </w:num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 xml:space="preserve"> включение детей в активный поиск и освоение новой информации посредством обогащения опыта исследовательской деятельности, развитие умения ставить познавательные вопросы, выделять противоречия и проблемы выдвигать и до</w:t>
      </w:r>
      <w:r w:rsidR="007B7911">
        <w:rPr>
          <w:rFonts w:ascii="Times New Roman" w:hAnsi="Times New Roman" w:cs="Times New Roman"/>
          <w:sz w:val="28"/>
          <w:szCs w:val="28"/>
        </w:rPr>
        <w:t>стигать успехов в их разрешении.</w:t>
      </w:r>
    </w:p>
    <w:p w:rsidR="001178CC" w:rsidRPr="007B7911" w:rsidRDefault="007B7911" w:rsidP="002637E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b/>
          <w:bCs/>
          <w:sz w:val="28"/>
          <w:szCs w:val="28"/>
        </w:rPr>
        <w:t>Очень важен индивидуальный подход к детям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637EB" w:rsidRPr="007B7911">
        <w:rPr>
          <w:rFonts w:ascii="Times New Roman" w:hAnsi="Times New Roman" w:cs="Times New Roman"/>
          <w:sz w:val="28"/>
          <w:szCs w:val="28"/>
        </w:rPr>
        <w:t xml:space="preserve">Дети робкие, застенчивые не проявляют интереса не потому, что они ко всему безучастны, а потому, что у них не хватает уверенности. </w:t>
      </w:r>
      <w:r w:rsidR="002637EB" w:rsidRPr="007B7911">
        <w:rPr>
          <w:rFonts w:ascii="Times New Roman" w:hAnsi="Times New Roman" w:cs="Times New Roman"/>
          <w:bCs/>
          <w:sz w:val="28"/>
          <w:szCs w:val="28"/>
        </w:rPr>
        <w:t>К ним нужно быть особенно внимательными</w:t>
      </w:r>
      <w:r w:rsidR="002637EB" w:rsidRPr="007B7911">
        <w:rPr>
          <w:rFonts w:ascii="Times New Roman" w:hAnsi="Times New Roman" w:cs="Times New Roman"/>
          <w:sz w:val="28"/>
          <w:szCs w:val="28"/>
        </w:rPr>
        <w:t>: вовремя заметить проявления любознательности или избирательного интереса, поддержать их усилия, помочь в достижении успеха, создать доброжелательное отношение других детей.</w:t>
      </w:r>
      <w:r w:rsidR="009B6A5E">
        <w:rPr>
          <w:rFonts w:ascii="Times New Roman" w:hAnsi="Times New Roman" w:cs="Times New Roman"/>
          <w:sz w:val="28"/>
          <w:szCs w:val="28"/>
        </w:rPr>
        <w:t xml:space="preserve"> </w:t>
      </w:r>
      <w:r w:rsidR="002637EB" w:rsidRPr="007B7911">
        <w:rPr>
          <w:rFonts w:ascii="Times New Roman" w:hAnsi="Times New Roman" w:cs="Times New Roman"/>
          <w:sz w:val="28"/>
          <w:szCs w:val="28"/>
        </w:rPr>
        <w:t>Проявляя чуткость и внимание к каждому ребенку, воспитатель учитывает его индивидуальные особенности, от которых зависит реакция на то или иное педагогическое воздействие.</w:t>
      </w:r>
    </w:p>
    <w:p w:rsidR="001178CC" w:rsidRPr="007B7911" w:rsidRDefault="002637EB" w:rsidP="002637E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911">
        <w:rPr>
          <w:rFonts w:ascii="Times New Roman" w:hAnsi="Times New Roman" w:cs="Times New Roman"/>
          <w:sz w:val="28"/>
          <w:szCs w:val="28"/>
        </w:rPr>
        <w:t xml:space="preserve"> С позиции предстоящего школьного обучения очень важно, чтобы найденная воспитателем эффективная тактика индивидуального подхода к детям получила свое дальнейшее развитие в семье и соответствующем подходе к ним учителей.</w:t>
      </w:r>
    </w:p>
    <w:p w:rsidR="009B6A5E" w:rsidRDefault="009B6A5E" w:rsidP="002637EB">
      <w:pPr>
        <w:tabs>
          <w:tab w:val="left" w:pos="4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9B6A5E">
        <w:rPr>
          <w:rFonts w:ascii="Times New Roman" w:hAnsi="Times New Roman" w:cs="Times New Roman"/>
          <w:b/>
          <w:bCs/>
          <w:i/>
          <w:sz w:val="36"/>
          <w:szCs w:val="36"/>
        </w:rPr>
        <w:t>Как организовать познавательную деятельность детей.</w:t>
      </w:r>
    </w:p>
    <w:p w:rsidR="009B6A5E" w:rsidRPr="009B6A5E" w:rsidRDefault="002637EB" w:rsidP="002637E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</w:t>
      </w:r>
      <w:r w:rsidR="00D37969">
        <w:rPr>
          <w:rFonts w:ascii="Times New Roman" w:hAnsi="Times New Roman" w:cs="Times New Roman"/>
          <w:sz w:val="28"/>
          <w:szCs w:val="28"/>
        </w:rPr>
        <w:t xml:space="preserve"> </w:t>
      </w:r>
      <w:r w:rsidR="009B6A5E" w:rsidRPr="009B6A5E">
        <w:rPr>
          <w:rFonts w:ascii="Times New Roman" w:hAnsi="Times New Roman" w:cs="Times New Roman"/>
          <w:sz w:val="28"/>
          <w:szCs w:val="28"/>
        </w:rPr>
        <w:t>Различные объекты познания предполагают различное к ним отношение и различные способы их исследования.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b/>
          <w:bCs/>
          <w:sz w:val="28"/>
          <w:szCs w:val="28"/>
        </w:rPr>
        <w:t>Живые объекты, природа: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>- бережное и уважительное отношение к живому;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>- готовность заботиться о ком-то или чем-то;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>- представление о правилах безопасного поведения.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b/>
          <w:bCs/>
          <w:sz w:val="28"/>
          <w:szCs w:val="28"/>
        </w:rPr>
        <w:t>Неживые объекты, предметы</w:t>
      </w:r>
      <w:r w:rsidRPr="009B6A5E">
        <w:rPr>
          <w:rFonts w:ascii="Times New Roman" w:hAnsi="Times New Roman" w:cs="Times New Roman"/>
          <w:sz w:val="28"/>
          <w:szCs w:val="28"/>
        </w:rPr>
        <w:t>:</w:t>
      </w:r>
    </w:p>
    <w:p w:rsidR="009B6A5E" w:rsidRPr="009B6A5E" w:rsidRDefault="00D37969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орудия труда, инструменты - </w:t>
      </w:r>
      <w:r w:rsidR="009B6A5E" w:rsidRPr="009B6A5E">
        <w:rPr>
          <w:rFonts w:ascii="Times New Roman" w:hAnsi="Times New Roman" w:cs="Times New Roman"/>
          <w:sz w:val="28"/>
          <w:szCs w:val="28"/>
        </w:rPr>
        <w:t>взрослые показывают ребенку, как ими пользоваться;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>- технические средства, включая средства передвижения,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 xml:space="preserve"> - знакомство с их устройством, правилами эксплуатации и пользования;</w:t>
      </w:r>
    </w:p>
    <w:p w:rsidR="009B6A5E" w:rsidRPr="009B6A5E" w:rsidRDefault="00D37969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игрушки -</w:t>
      </w:r>
      <w:r w:rsidR="009B6A5E" w:rsidRPr="009B6A5E">
        <w:rPr>
          <w:rFonts w:ascii="Times New Roman" w:hAnsi="Times New Roman" w:cs="Times New Roman"/>
          <w:sz w:val="28"/>
          <w:szCs w:val="28"/>
        </w:rPr>
        <w:t xml:space="preserve"> ребенок использует по своему усмотрению;</w:t>
      </w:r>
    </w:p>
    <w:p w:rsidR="009B6A5E" w:rsidRPr="009B6A5E" w:rsidRDefault="009B6A5E" w:rsidP="009B6A5E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B6A5E">
        <w:rPr>
          <w:rFonts w:ascii="Times New Roman" w:hAnsi="Times New Roman" w:cs="Times New Roman"/>
          <w:sz w:val="28"/>
          <w:szCs w:val="28"/>
        </w:rPr>
        <w:t>- материалы</w:t>
      </w:r>
      <w:r w:rsidR="00D37969">
        <w:rPr>
          <w:rFonts w:ascii="Times New Roman" w:hAnsi="Times New Roman" w:cs="Times New Roman"/>
          <w:sz w:val="28"/>
          <w:szCs w:val="28"/>
        </w:rPr>
        <w:t xml:space="preserve"> </w:t>
      </w:r>
      <w:r w:rsidRPr="009B6A5E">
        <w:rPr>
          <w:rFonts w:ascii="Times New Roman" w:hAnsi="Times New Roman" w:cs="Times New Roman"/>
          <w:sz w:val="28"/>
          <w:szCs w:val="28"/>
        </w:rPr>
        <w:t>(конс</w:t>
      </w:r>
      <w:r w:rsidR="00D37969">
        <w:rPr>
          <w:rFonts w:ascii="Times New Roman" w:hAnsi="Times New Roman" w:cs="Times New Roman"/>
          <w:sz w:val="28"/>
          <w:szCs w:val="28"/>
        </w:rPr>
        <w:t xml:space="preserve">трукторы, </w:t>
      </w:r>
      <w:proofErr w:type="spellStart"/>
      <w:r w:rsidR="00D37969">
        <w:rPr>
          <w:rFonts w:ascii="Times New Roman" w:hAnsi="Times New Roman" w:cs="Times New Roman"/>
          <w:sz w:val="28"/>
          <w:szCs w:val="28"/>
        </w:rPr>
        <w:t>изоматериалы</w:t>
      </w:r>
      <w:proofErr w:type="spellEnd"/>
      <w:r w:rsidR="00D37969">
        <w:rPr>
          <w:rFonts w:ascii="Times New Roman" w:hAnsi="Times New Roman" w:cs="Times New Roman"/>
          <w:sz w:val="28"/>
          <w:szCs w:val="28"/>
        </w:rPr>
        <w:t xml:space="preserve"> и т.п.) -</w:t>
      </w:r>
      <w:r w:rsidRPr="009B6A5E">
        <w:rPr>
          <w:rFonts w:ascii="Times New Roman" w:hAnsi="Times New Roman" w:cs="Times New Roman"/>
          <w:sz w:val="28"/>
          <w:szCs w:val="28"/>
        </w:rPr>
        <w:t xml:space="preserve"> ребенок исследует и использует самостоятельно, взрослый может показать некоторые их свойства и возможности;</w:t>
      </w:r>
    </w:p>
    <w:p w:rsidR="009B6A5E" w:rsidRPr="002637EB" w:rsidRDefault="00D37969" w:rsidP="002637EB">
      <w:pPr>
        <w:tabs>
          <w:tab w:val="left" w:pos="423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эстетические объекты -</w:t>
      </w:r>
      <w:r w:rsidR="009B6A5E" w:rsidRPr="009B6A5E">
        <w:rPr>
          <w:rFonts w:ascii="Times New Roman" w:hAnsi="Times New Roman" w:cs="Times New Roman"/>
          <w:sz w:val="28"/>
          <w:szCs w:val="28"/>
        </w:rPr>
        <w:t xml:space="preserve"> рассматривание объектов, бережное к ним отношение.</w:t>
      </w:r>
    </w:p>
    <w:sectPr w:rsidR="009B6A5E" w:rsidRPr="002637EB" w:rsidSect="003346D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992"/>
    <w:multiLevelType w:val="hybridMultilevel"/>
    <w:tmpl w:val="A6A8055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A9F2BCA"/>
    <w:multiLevelType w:val="hybridMultilevel"/>
    <w:tmpl w:val="288E4EAC"/>
    <w:lvl w:ilvl="0" w:tplc="8722A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0E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63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2A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85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CF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6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C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C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AE55AC"/>
    <w:multiLevelType w:val="hybridMultilevel"/>
    <w:tmpl w:val="E5F6C204"/>
    <w:lvl w:ilvl="0" w:tplc="CF64C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E3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C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E5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4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A9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8F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6F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EB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4C78CA"/>
    <w:multiLevelType w:val="hybridMultilevel"/>
    <w:tmpl w:val="55506A92"/>
    <w:lvl w:ilvl="0" w:tplc="E9806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A7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04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23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4E0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49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E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E9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C6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310153"/>
    <w:multiLevelType w:val="hybridMultilevel"/>
    <w:tmpl w:val="ECC27406"/>
    <w:lvl w:ilvl="0" w:tplc="9430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A4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67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06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A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84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CF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F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65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5D713E"/>
    <w:multiLevelType w:val="hybridMultilevel"/>
    <w:tmpl w:val="524A6CCE"/>
    <w:lvl w:ilvl="0" w:tplc="8C9E0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44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0E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A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8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E6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6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6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A0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AB24A0"/>
    <w:multiLevelType w:val="hybridMultilevel"/>
    <w:tmpl w:val="8918BEA8"/>
    <w:lvl w:ilvl="0" w:tplc="E3DE7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6C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01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E3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146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29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02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2D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10116F"/>
    <w:multiLevelType w:val="hybridMultilevel"/>
    <w:tmpl w:val="00F06762"/>
    <w:lvl w:ilvl="0" w:tplc="7CECF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1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6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2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AE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005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B6C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C6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8F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EA6180"/>
    <w:multiLevelType w:val="hybridMultilevel"/>
    <w:tmpl w:val="7DF20F64"/>
    <w:lvl w:ilvl="0" w:tplc="DC24E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9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4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A00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6F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2F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AB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2E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C8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B5D579E"/>
    <w:multiLevelType w:val="hybridMultilevel"/>
    <w:tmpl w:val="1D581F42"/>
    <w:lvl w:ilvl="0" w:tplc="67DE2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87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C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CE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E5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E61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62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247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3B35CB6"/>
    <w:multiLevelType w:val="hybridMultilevel"/>
    <w:tmpl w:val="F8241B34"/>
    <w:lvl w:ilvl="0" w:tplc="F61E5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EF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CD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A8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23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AF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65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C0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63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B4F5930"/>
    <w:multiLevelType w:val="hybridMultilevel"/>
    <w:tmpl w:val="A218F332"/>
    <w:lvl w:ilvl="0" w:tplc="73D66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8F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E6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CB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A5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F41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C8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EF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A8C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F31EB1"/>
    <w:multiLevelType w:val="hybridMultilevel"/>
    <w:tmpl w:val="576E8EB2"/>
    <w:lvl w:ilvl="0" w:tplc="D66EB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A9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8A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F8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26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A0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C6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A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0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5B35C6"/>
    <w:multiLevelType w:val="hybridMultilevel"/>
    <w:tmpl w:val="7198506E"/>
    <w:lvl w:ilvl="0" w:tplc="EA1E2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2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82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CB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E5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67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29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26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7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60195F"/>
    <w:multiLevelType w:val="hybridMultilevel"/>
    <w:tmpl w:val="F8E65A62"/>
    <w:lvl w:ilvl="0" w:tplc="DC4CD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68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CF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04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04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40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EB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ED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C3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7592C88"/>
    <w:multiLevelType w:val="hybridMultilevel"/>
    <w:tmpl w:val="3CF26962"/>
    <w:lvl w:ilvl="0" w:tplc="3558B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AC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2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D2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6A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04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E1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A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CA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7C30A73"/>
    <w:multiLevelType w:val="hybridMultilevel"/>
    <w:tmpl w:val="0EDA189A"/>
    <w:lvl w:ilvl="0" w:tplc="1A881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D0D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0E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26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CC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E0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6F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8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E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072791"/>
    <w:multiLevelType w:val="hybridMultilevel"/>
    <w:tmpl w:val="5B203AA0"/>
    <w:lvl w:ilvl="0" w:tplc="6472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82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AD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2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26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2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2B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CA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49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0B25B01"/>
    <w:multiLevelType w:val="hybridMultilevel"/>
    <w:tmpl w:val="F776F400"/>
    <w:lvl w:ilvl="0" w:tplc="4FE44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6E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24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C4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0F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AF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A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A2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55409CE"/>
    <w:multiLevelType w:val="hybridMultilevel"/>
    <w:tmpl w:val="983E2D30"/>
    <w:lvl w:ilvl="0" w:tplc="EC26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01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85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2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2B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23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88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27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4C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AA9283C"/>
    <w:multiLevelType w:val="hybridMultilevel"/>
    <w:tmpl w:val="9EC8F302"/>
    <w:lvl w:ilvl="0" w:tplc="50B83C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86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E8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4C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C8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E0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A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61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03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C7D0F4D"/>
    <w:multiLevelType w:val="hybridMultilevel"/>
    <w:tmpl w:val="77FA24E4"/>
    <w:lvl w:ilvl="0" w:tplc="C1D45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89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AB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2A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A0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24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C7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26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0B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CB61292"/>
    <w:multiLevelType w:val="hybridMultilevel"/>
    <w:tmpl w:val="3632A986"/>
    <w:lvl w:ilvl="0" w:tplc="0F74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29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4D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EE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3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E2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61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A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22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"/>
  </w:num>
  <w:num w:numId="5">
    <w:abstractNumId w:val="10"/>
  </w:num>
  <w:num w:numId="6">
    <w:abstractNumId w:val="22"/>
  </w:num>
  <w:num w:numId="7">
    <w:abstractNumId w:val="6"/>
  </w:num>
  <w:num w:numId="8">
    <w:abstractNumId w:val="13"/>
  </w:num>
  <w:num w:numId="9">
    <w:abstractNumId w:val="12"/>
  </w:num>
  <w:num w:numId="10">
    <w:abstractNumId w:val="21"/>
  </w:num>
  <w:num w:numId="11">
    <w:abstractNumId w:val="18"/>
  </w:num>
  <w:num w:numId="12">
    <w:abstractNumId w:val="14"/>
  </w:num>
  <w:num w:numId="13">
    <w:abstractNumId w:val="1"/>
  </w:num>
  <w:num w:numId="14">
    <w:abstractNumId w:val="8"/>
  </w:num>
  <w:num w:numId="15">
    <w:abstractNumId w:val="7"/>
  </w:num>
  <w:num w:numId="16">
    <w:abstractNumId w:val="4"/>
  </w:num>
  <w:num w:numId="17">
    <w:abstractNumId w:val="2"/>
  </w:num>
  <w:num w:numId="18">
    <w:abstractNumId w:val="11"/>
  </w:num>
  <w:num w:numId="19">
    <w:abstractNumId w:val="19"/>
  </w:num>
  <w:num w:numId="20">
    <w:abstractNumId w:val="2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5"/>
    <w:rsid w:val="00087BBB"/>
    <w:rsid w:val="000966F7"/>
    <w:rsid w:val="001154AB"/>
    <w:rsid w:val="001178CC"/>
    <w:rsid w:val="001D442D"/>
    <w:rsid w:val="002637EB"/>
    <w:rsid w:val="002B7B45"/>
    <w:rsid w:val="003346DD"/>
    <w:rsid w:val="005564E3"/>
    <w:rsid w:val="00661184"/>
    <w:rsid w:val="0078212F"/>
    <w:rsid w:val="007B7911"/>
    <w:rsid w:val="007F4EB2"/>
    <w:rsid w:val="009B6A5E"/>
    <w:rsid w:val="00A643AF"/>
    <w:rsid w:val="00C07DC7"/>
    <w:rsid w:val="00CA3396"/>
    <w:rsid w:val="00D3303A"/>
    <w:rsid w:val="00D37969"/>
    <w:rsid w:val="00D46AE0"/>
    <w:rsid w:val="00D56225"/>
    <w:rsid w:val="00E875BE"/>
    <w:rsid w:val="00E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780A4-CF27-4F0E-A0AF-34332CE8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E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B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34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3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2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8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2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9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9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53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9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2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4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19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92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38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5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8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1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1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3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51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23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9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9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5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1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8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guda.ru/ou/uchebnaja-dejatelnost-doshkol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guda.ru/ou/uchebnaja-dejatelnost-doshkolnik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guda.ru/ou/uchebnaja-dejatelnost-doshkolnikov.html" TargetMode="External"/><Relationship Id="rId5" Type="http://schemas.openxmlformats.org/officeDocument/2006/relationships/hyperlink" Target="http://raguda.ru/ou/uchebnaja-dejatelnost-doshkolnikov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2</cp:revision>
  <dcterms:created xsi:type="dcterms:W3CDTF">2018-01-08T17:40:00Z</dcterms:created>
  <dcterms:modified xsi:type="dcterms:W3CDTF">2018-01-08T17:40:00Z</dcterms:modified>
</cp:coreProperties>
</file>