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CE" w:rsidRPr="00571BCE" w:rsidRDefault="003841D8" w:rsidP="003426E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841D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"</w:t>
      </w:r>
      <w:bookmarkStart w:id="0" w:name="_GoBack"/>
      <w:r w:rsidRPr="003841D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Мой папа - пожарный, мой папа - герой</w:t>
      </w:r>
      <w:bookmarkEnd w:id="0"/>
      <w:r w:rsidRPr="003841D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!": в Парке 300-летия Петербурга прошел праздник </w:t>
      </w:r>
      <w:proofErr w:type="spellStart"/>
      <w:r w:rsidRPr="003841D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огнеборцев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</w:t>
      </w:r>
    </w:p>
    <w:p w:rsidR="001A795F" w:rsidRDefault="001A795F" w:rsidP="00DB60FF">
      <w:pPr>
        <w:spacing w:after="0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575D" w:rsidRPr="00E4575D" w:rsidRDefault="00E4575D" w:rsidP="00E4575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3841D8" w:rsidRPr="003841D8" w:rsidRDefault="00007845" w:rsidP="0000784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C436ABC" wp14:editId="51628CC8">
            <wp:simplePos x="0" y="0"/>
            <wp:positionH relativeFrom="column">
              <wp:posOffset>2044065</wp:posOffset>
            </wp:positionH>
            <wp:positionV relativeFrom="paragraph">
              <wp:posOffset>44450</wp:posOffset>
            </wp:positionV>
            <wp:extent cx="4011295" cy="3007995"/>
            <wp:effectExtent l="0" t="0" r="8255" b="1905"/>
            <wp:wrapTight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ight>
            <wp:docPr id="1" name="Рисунок 1" descr="&quot;Мой папа - пожарный, мой папа - герой!&quot;: в Парке 300-летия Петербурга прошел праздник огнеборц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Мой папа - пожарный, мой папа - герой!&quot;: в Парке 300-летия Петербурга прошел праздник огнеборц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D8"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Сегодня Парк 300-летия Санкт-Петербурга вновь превратился в огромную интерактивную площадку: здесь прошел ежегодный фестиваль «Мой папа – пожарный, мой папа – герой», ставший уже своеобразной</w:t>
      </w:r>
      <w:r w:rsid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традицией петербургского лета.</w:t>
      </w:r>
    </w:p>
    <w:p w:rsidR="003841D8" w:rsidRPr="003841D8" w:rsidRDefault="003841D8" w:rsidP="0000784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DB50EF" wp14:editId="61BCE30C">
            <wp:simplePos x="0" y="0"/>
            <wp:positionH relativeFrom="column">
              <wp:posOffset>3004820</wp:posOffset>
            </wp:positionH>
            <wp:positionV relativeFrom="paragraph">
              <wp:posOffset>693420</wp:posOffset>
            </wp:positionV>
            <wp:extent cx="3049905" cy="406654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2" name="Рисунок 2" descr="https://78.mchs.gov.ru/uploads/resize_cache/news/2024-06-14/moy-papa-pozharnyy-moy-papa-geroy-v-parke-300-letiya-peterburga-proshel-prazdnik-ogneborcev_1718385476103170593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78.mchs.gov.ru/uploads/resize_cache/news/2024-06-14/moy-papa-pozharnyy-moy-papa-geroy-v-parke-300-letiya-peterburga-proshel-prazdnik-ogneborcev_17183854761031705935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один день один из крупнейших парков Северной столицы превратился в огромную «пожарную» развлекательную зону, где любой желающий мог примерить на себя боевую одежду, подробнее ознакомиться с пожарно-спасательной техникой и вооружением, а также отведать неизменного праздничного лакомства </w:t>
      </w:r>
      <w:proofErr w:type="spellStart"/>
      <w:r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огнеборцев</w:t>
      </w:r>
      <w:proofErr w:type="spellEnd"/>
      <w:r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- «пожарную» кашу из полевой кухни. Для самых маленьких гостей спасатели приготовили всевозможные обучающие конкурсы и викторины, среди которых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– аттракцион «Дымовая комната».</w:t>
      </w:r>
    </w:p>
    <w:p w:rsidR="00E4575D" w:rsidRPr="00E4575D" w:rsidRDefault="003841D8" w:rsidP="0000784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Самая ожидаемая часть праздника – показательные выступления спасателей по тушению условного пожара, а также всем гостям были продемонстрированы различные способы спасения с высоты.</w:t>
      </w:r>
      <w:r w:rsidRPr="003841D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E4575D" w:rsidRPr="00E4575D" w:rsidRDefault="003841D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3841D8">
        <w:rPr>
          <w:noProof/>
          <w:lang w:eastAsia="ru-RU"/>
        </w:rPr>
        <w:t xml:space="preserve"> </w:t>
      </w: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72DF0"/>
    <w:rsid w:val="008C6CD5"/>
    <w:rsid w:val="009A4826"/>
    <w:rsid w:val="00A413BB"/>
    <w:rsid w:val="00A63D58"/>
    <w:rsid w:val="00A704CE"/>
    <w:rsid w:val="00A8720D"/>
    <w:rsid w:val="00BB12E3"/>
    <w:rsid w:val="00CF34FF"/>
    <w:rsid w:val="00D0694D"/>
    <w:rsid w:val="00D66D64"/>
    <w:rsid w:val="00DB60FF"/>
    <w:rsid w:val="00DC19FD"/>
    <w:rsid w:val="00E4575D"/>
    <w:rsid w:val="00E503A4"/>
    <w:rsid w:val="00ED7566"/>
    <w:rsid w:val="00F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279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4CF0-3295-4A3C-ADBC-3FDE93D7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2024-07-01T09:44:00Z</cp:lastPrinted>
  <dcterms:created xsi:type="dcterms:W3CDTF">2024-07-01T12:06:00Z</dcterms:created>
  <dcterms:modified xsi:type="dcterms:W3CDTF">2024-07-01T12:06:00Z</dcterms:modified>
</cp:coreProperties>
</file>