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CD" w:rsidRDefault="009D4FD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9D4F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Петербурге пожароопасный сезон в 2025 году планируют установить с 15 апреля</w:t>
      </w:r>
      <w:bookmarkEnd w:id="0"/>
    </w:p>
    <w:p w:rsidR="009D4FDD" w:rsidRDefault="009D4FD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9D4FDD" w:rsidRPr="009D4FDD" w:rsidRDefault="009D4FDD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итогам 2024 года в лесах города на Неве и на особо охраняемых природных территориях пожаров не было.</w:t>
      </w:r>
      <w:r w:rsidRPr="009D4FDD">
        <w:t xml:space="preserve"> </w:t>
      </w: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Власти Санкт-Петербурга в этом году планируют установить пожароопасный сезон с 15 апреля. Об этом губернатор Александр Беглов заявил в четверг, 6 марта, в ходе заседании комиссии по предупреждению и ликвидации чрезвычайных ситуаций и обеспечению пожарной безопасности при полпреде президента России в Северо-Западном федеральном округе Александре Гуцане, 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ообщает пресс-служба Смольного.</w:t>
      </w:r>
      <w:r w:rsidRPr="009D4FDD">
        <w:t xml:space="preserve"> </w:t>
      </w:r>
    </w:p>
    <w:p w:rsidR="009D4FDD" w:rsidRPr="009D4FDD" w:rsidRDefault="003D5B4A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50799F" wp14:editId="7056B9FA">
            <wp:simplePos x="0" y="0"/>
            <wp:positionH relativeFrom="column">
              <wp:posOffset>1710690</wp:posOffset>
            </wp:positionH>
            <wp:positionV relativeFrom="paragraph">
              <wp:posOffset>243205</wp:posOffset>
            </wp:positionV>
            <wp:extent cx="4297680" cy="2860040"/>
            <wp:effectExtent l="0" t="0" r="7620" b="0"/>
            <wp:wrapTight wrapText="bothSides">
              <wp:wrapPolygon edited="0">
                <wp:start x="0" y="0"/>
                <wp:lineTo x="0" y="21437"/>
                <wp:lineTo x="21543" y="21437"/>
                <wp:lineTo x="21543" y="0"/>
                <wp:lineTo x="0" y="0"/>
              </wp:wrapPolygon>
            </wp:wrapTight>
            <wp:docPr id="8" name="Рисунок 8" descr="Природные пожары в 2025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родные пожары в 2025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FDD"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ходе встречи обсуждались меры по предупреждению весе</w:t>
      </w:r>
      <w:r w:rsid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нних паводков и лесных пожаров.</w:t>
      </w:r>
    </w:p>
    <w:p w:rsidR="009D4FDD" w:rsidRPr="009D4FDD" w:rsidRDefault="009D4FDD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Площадь лесов на территории Северной столицы составляет почти 23 тысячи гектаров. При этом по итогам прошлого года в городских лесах и на особо охраняемых природных территориях 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делее - </w:t>
      </w: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ООПТ) 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жаров зарегистрировано не было.</w:t>
      </w:r>
    </w:p>
    <w:p w:rsidR="009D4FDD" w:rsidRPr="009D4FDD" w:rsidRDefault="009D4FDD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заседании было отмечено, что в лесах и заказниках города на Неве функционирует система мониторинга, которая включает 23 камеры платформы «Лесохранитель»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9D4FDD" w:rsidRPr="009D4FDD" w:rsidRDefault="009D4FDD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Кроме того, 64 пожарно-спасательных подразделения Петербурга полностью прикрывают всю территорию мегап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олиса, в том числе леса и ООПТ.</w:t>
      </w:r>
    </w:p>
    <w:p w:rsidR="009D4FDD" w:rsidRDefault="009D4FDD" w:rsidP="009D4FD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D4F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Городские власти напомнили, что для борьбы с природными пожарами в Петербурге могут быть применены два вертолета МЧС России и два пожарных поезда Октябрьской железной дороги.</w:t>
      </w:r>
    </w:p>
    <w:p w:rsidR="008F5219" w:rsidRDefault="008F5219" w:rsidP="00FF30B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B37639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5A6B"/>
    <w:multiLevelType w:val="hybridMultilevel"/>
    <w:tmpl w:val="EC1A35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3D5B4A"/>
    <w:rsid w:val="00412E62"/>
    <w:rsid w:val="004D6F2C"/>
    <w:rsid w:val="004E1A55"/>
    <w:rsid w:val="004E7E4B"/>
    <w:rsid w:val="004F2167"/>
    <w:rsid w:val="004F2DB2"/>
    <w:rsid w:val="0050129D"/>
    <w:rsid w:val="00536233"/>
    <w:rsid w:val="00561C55"/>
    <w:rsid w:val="00570B44"/>
    <w:rsid w:val="005A1A0E"/>
    <w:rsid w:val="005B55F2"/>
    <w:rsid w:val="005D125B"/>
    <w:rsid w:val="005D7130"/>
    <w:rsid w:val="005E5B41"/>
    <w:rsid w:val="00600F2D"/>
    <w:rsid w:val="006478A4"/>
    <w:rsid w:val="006800B6"/>
    <w:rsid w:val="00683A0D"/>
    <w:rsid w:val="006A1598"/>
    <w:rsid w:val="006B74FC"/>
    <w:rsid w:val="00722FE6"/>
    <w:rsid w:val="00753582"/>
    <w:rsid w:val="007A2F0C"/>
    <w:rsid w:val="007A3E8F"/>
    <w:rsid w:val="007D1ADE"/>
    <w:rsid w:val="00801F0D"/>
    <w:rsid w:val="008250A3"/>
    <w:rsid w:val="0084029A"/>
    <w:rsid w:val="008639D5"/>
    <w:rsid w:val="008A05CD"/>
    <w:rsid w:val="008B5A34"/>
    <w:rsid w:val="008C722A"/>
    <w:rsid w:val="008E57B9"/>
    <w:rsid w:val="008F38D9"/>
    <w:rsid w:val="008F5219"/>
    <w:rsid w:val="00942942"/>
    <w:rsid w:val="009549E2"/>
    <w:rsid w:val="00967D50"/>
    <w:rsid w:val="009956A0"/>
    <w:rsid w:val="009D4FDD"/>
    <w:rsid w:val="009D76F3"/>
    <w:rsid w:val="00A12C40"/>
    <w:rsid w:val="00A2529F"/>
    <w:rsid w:val="00A3024A"/>
    <w:rsid w:val="00B37639"/>
    <w:rsid w:val="00B466F2"/>
    <w:rsid w:val="00B7688A"/>
    <w:rsid w:val="00B83FFF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63B56"/>
    <w:rsid w:val="00D70DA5"/>
    <w:rsid w:val="00DB2A4B"/>
    <w:rsid w:val="00DD18B7"/>
    <w:rsid w:val="00E45CED"/>
    <w:rsid w:val="00E54FE0"/>
    <w:rsid w:val="00E95DCC"/>
    <w:rsid w:val="00EA6434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A30DB"/>
    <w:rsid w:val="00FB3BFB"/>
    <w:rsid w:val="00FB4D3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2D00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2025-04-08T12:18:00Z</cp:lastPrinted>
  <dcterms:created xsi:type="dcterms:W3CDTF">2025-04-08T12:18:00Z</dcterms:created>
  <dcterms:modified xsi:type="dcterms:W3CDTF">2025-04-08T12:18:00Z</dcterms:modified>
</cp:coreProperties>
</file>